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481" w:rsidRPr="00AF1B94" w:rsidRDefault="004E7481" w:rsidP="00752C6C">
      <w:pPr>
        <w:pStyle w:val="ConsPlusTitle"/>
        <w:jc w:val="center"/>
        <w:outlineLvl w:val="0"/>
        <w:rPr>
          <w:rFonts w:ascii="Arial" w:hAnsi="Arial" w:cs="Arial"/>
          <w:sz w:val="24"/>
          <w:szCs w:val="24"/>
        </w:rPr>
      </w:pPr>
      <w:bookmarkStart w:id="0" w:name="_GoBack"/>
      <w:r w:rsidRPr="00AF1B94">
        <w:rPr>
          <w:rFonts w:ascii="Arial" w:hAnsi="Arial" w:cs="Arial"/>
          <w:sz w:val="24"/>
          <w:szCs w:val="24"/>
        </w:rPr>
        <w:t>АДМИНИСТРАЦИЯ ГОРОДА НОРИЛЬСКА</w:t>
      </w:r>
    </w:p>
    <w:p w:rsidR="004E7481" w:rsidRPr="00AF1B94" w:rsidRDefault="004E7481" w:rsidP="00752C6C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КРАСНОЯРСКОГО КРАЯ</w:t>
      </w:r>
    </w:p>
    <w:p w:rsidR="004E7481" w:rsidRPr="00AF1B94" w:rsidRDefault="004E7481" w:rsidP="00752C6C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4E7481" w:rsidRPr="00AF1B94" w:rsidRDefault="004E7481" w:rsidP="00752C6C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ПОСТАНОВЛЕНИЕ</w:t>
      </w:r>
    </w:p>
    <w:p w:rsidR="004E7481" w:rsidRPr="00AF1B94" w:rsidRDefault="00D369ED" w:rsidP="00752C6C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от 02.12.</w:t>
      </w:r>
      <w:r w:rsidR="004E7481" w:rsidRPr="00AF1B94">
        <w:rPr>
          <w:rFonts w:ascii="Arial" w:hAnsi="Arial" w:cs="Arial"/>
          <w:sz w:val="24"/>
          <w:szCs w:val="24"/>
        </w:rPr>
        <w:t>2016 г. N 578</w:t>
      </w:r>
    </w:p>
    <w:p w:rsidR="004E7481" w:rsidRPr="00AF1B94" w:rsidRDefault="004E7481" w:rsidP="00752C6C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4E7481" w:rsidRPr="00AF1B94" w:rsidRDefault="004E7481" w:rsidP="00752C6C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ОБ УТВЕРЖДЕНИИ МУНИЦИПАЛЬНОЙ ПРОГРАММЫ</w:t>
      </w:r>
    </w:p>
    <w:p w:rsidR="004E7481" w:rsidRPr="00AF1B94" w:rsidRDefault="004E7481" w:rsidP="00752C6C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"СОЦИАЛЬНАЯ ПОДДЕРЖКА ЖИТЕЛЕЙ МУНИЦИПАЛЬНОГО ОБРАЗОВАНИЯ</w:t>
      </w:r>
    </w:p>
    <w:p w:rsidR="004E7481" w:rsidRPr="00AF1B94" w:rsidRDefault="004E7481" w:rsidP="00752C6C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ГОРОД НОРИЛЬСК"</w:t>
      </w:r>
    </w:p>
    <w:p w:rsidR="004E7481" w:rsidRPr="00AF1B94" w:rsidRDefault="004E7481" w:rsidP="00752C6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E7481" w:rsidRPr="00AF1B94" w:rsidRDefault="004E7481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4E7481" w:rsidRPr="00AF1B94" w:rsidRDefault="004E7481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(в ред. Постановлений Администрации г. Норильска Красноярского края</w:t>
      </w:r>
    </w:p>
    <w:p w:rsidR="004E7481" w:rsidRPr="00AF1B94" w:rsidRDefault="004E7481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от 25.05.2017 N 221, от 21.06.2017 N 262, от 25.09.2017 N 389,</w:t>
      </w:r>
    </w:p>
    <w:p w:rsidR="004E7481" w:rsidRPr="00AF1B94" w:rsidRDefault="004E7481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от 25.10.2017 N 468, от 08.12.2017 N 568, от 31.01.2018 N 32,</w:t>
      </w:r>
    </w:p>
    <w:p w:rsidR="004E7481" w:rsidRPr="00AF1B94" w:rsidRDefault="004E7481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от 16.04.2018 N 144, от 29.05.2018 N 203, от 04.07.2018 N 277,</w:t>
      </w:r>
    </w:p>
    <w:p w:rsidR="004E7481" w:rsidRPr="00AF1B94" w:rsidRDefault="004E7481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от 07.11.2018 N 421, от 12.12.2018 N 492, от 26.12.2018 N 515,</w:t>
      </w:r>
    </w:p>
    <w:p w:rsidR="004E7481" w:rsidRPr="00AF1B94" w:rsidRDefault="004E7481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от 08.07.2019 N 275, от 11.11.2019 N 523, от 12.12.2019 N 594,</w:t>
      </w:r>
    </w:p>
    <w:p w:rsidR="004E7481" w:rsidRPr="00AF1B94" w:rsidRDefault="004E7481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от 06.04.2020 N 143, от 20.04.2020 N 168, от 10.06.2020 N 286,</w:t>
      </w:r>
    </w:p>
    <w:p w:rsidR="004E7481" w:rsidRPr="00AF1B94" w:rsidRDefault="004E7481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от 05.11.2020 N 566, от 09.12.2020 N 644, от 31.03.2021 N 127,</w:t>
      </w:r>
    </w:p>
    <w:p w:rsidR="00270273" w:rsidRPr="00AF1B94" w:rsidRDefault="004E7481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от 04.05.2021 N 180, от 02.07.2021 N 327, от 08.10.2021 N 479</w:t>
      </w:r>
      <w:r w:rsidR="00FF2C2A" w:rsidRPr="00AF1B94">
        <w:rPr>
          <w:rFonts w:ascii="Arial" w:hAnsi="Arial" w:cs="Arial"/>
          <w:sz w:val="24"/>
          <w:szCs w:val="24"/>
        </w:rPr>
        <w:t>,</w:t>
      </w:r>
    </w:p>
    <w:p w:rsidR="005F4C25" w:rsidRPr="00AF1B94" w:rsidRDefault="00FF2C2A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 xml:space="preserve">от 12.11.2021 </w:t>
      </w:r>
      <w:r w:rsidRPr="00AF1B94">
        <w:rPr>
          <w:rFonts w:ascii="Arial" w:hAnsi="Arial" w:cs="Arial"/>
          <w:sz w:val="24"/>
          <w:szCs w:val="24"/>
          <w:lang w:val="en-US"/>
        </w:rPr>
        <w:t>N</w:t>
      </w:r>
      <w:r w:rsidRPr="00AF1B94">
        <w:rPr>
          <w:rFonts w:ascii="Arial" w:hAnsi="Arial" w:cs="Arial"/>
          <w:sz w:val="24"/>
          <w:szCs w:val="24"/>
        </w:rPr>
        <w:t xml:space="preserve"> 534</w:t>
      </w:r>
      <w:r w:rsidR="00270273" w:rsidRPr="00AF1B94">
        <w:rPr>
          <w:rFonts w:ascii="Arial" w:hAnsi="Arial" w:cs="Arial"/>
          <w:sz w:val="24"/>
          <w:szCs w:val="24"/>
        </w:rPr>
        <w:t xml:space="preserve">, от 08.12.2021 </w:t>
      </w:r>
      <w:r w:rsidR="00270273" w:rsidRPr="00AF1B94">
        <w:rPr>
          <w:rFonts w:ascii="Arial" w:hAnsi="Arial" w:cs="Arial"/>
          <w:sz w:val="24"/>
          <w:szCs w:val="24"/>
          <w:lang w:val="en-US"/>
        </w:rPr>
        <w:t>N</w:t>
      </w:r>
      <w:r w:rsidR="00270273" w:rsidRPr="00AF1B94">
        <w:rPr>
          <w:rFonts w:ascii="Arial" w:hAnsi="Arial" w:cs="Arial"/>
          <w:sz w:val="24"/>
          <w:szCs w:val="24"/>
        </w:rPr>
        <w:t xml:space="preserve"> 584</w:t>
      </w:r>
      <w:r w:rsidR="00641303" w:rsidRPr="00AF1B94">
        <w:rPr>
          <w:rFonts w:ascii="Arial" w:hAnsi="Arial" w:cs="Arial"/>
          <w:sz w:val="24"/>
          <w:szCs w:val="24"/>
        </w:rPr>
        <w:t xml:space="preserve">, от 15.02.2022 </w:t>
      </w:r>
      <w:r w:rsidR="00641303" w:rsidRPr="00AF1B94">
        <w:rPr>
          <w:rFonts w:ascii="Arial" w:hAnsi="Arial" w:cs="Arial"/>
          <w:sz w:val="24"/>
          <w:szCs w:val="24"/>
          <w:lang w:val="en-US"/>
        </w:rPr>
        <w:t>N</w:t>
      </w:r>
      <w:r w:rsidR="00641303" w:rsidRPr="00AF1B94">
        <w:rPr>
          <w:rFonts w:ascii="Arial" w:hAnsi="Arial" w:cs="Arial"/>
          <w:sz w:val="24"/>
          <w:szCs w:val="24"/>
        </w:rPr>
        <w:t xml:space="preserve"> 104</w:t>
      </w:r>
      <w:r w:rsidR="00A05650" w:rsidRPr="00AF1B94">
        <w:rPr>
          <w:rFonts w:ascii="Arial" w:hAnsi="Arial" w:cs="Arial"/>
          <w:sz w:val="24"/>
          <w:szCs w:val="24"/>
        </w:rPr>
        <w:t>,</w:t>
      </w:r>
    </w:p>
    <w:p w:rsidR="004E7481" w:rsidRPr="00AF1B94" w:rsidRDefault="00A05650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 xml:space="preserve">от 11.03.2022 </w:t>
      </w:r>
      <w:r w:rsidRPr="00AF1B94">
        <w:rPr>
          <w:rFonts w:ascii="Arial" w:hAnsi="Arial" w:cs="Arial"/>
          <w:sz w:val="24"/>
          <w:szCs w:val="24"/>
          <w:lang w:val="en-US"/>
        </w:rPr>
        <w:t>N</w:t>
      </w:r>
      <w:r w:rsidR="00E06199" w:rsidRPr="00AF1B94">
        <w:rPr>
          <w:rFonts w:ascii="Arial" w:hAnsi="Arial" w:cs="Arial"/>
          <w:sz w:val="24"/>
          <w:szCs w:val="24"/>
        </w:rPr>
        <w:t xml:space="preserve"> 144</w:t>
      </w:r>
      <w:r w:rsidR="005F4C25" w:rsidRPr="00AF1B94">
        <w:rPr>
          <w:rFonts w:ascii="Arial" w:hAnsi="Arial" w:cs="Arial"/>
          <w:sz w:val="24"/>
          <w:szCs w:val="24"/>
        </w:rPr>
        <w:t xml:space="preserve">, от 29.04.2022 </w:t>
      </w:r>
      <w:r w:rsidR="005F4C25" w:rsidRPr="00AF1B94">
        <w:rPr>
          <w:rFonts w:ascii="Arial" w:hAnsi="Arial" w:cs="Arial"/>
          <w:sz w:val="24"/>
          <w:szCs w:val="24"/>
          <w:lang w:val="en-US"/>
        </w:rPr>
        <w:t>N</w:t>
      </w:r>
      <w:r w:rsidR="005F4C25" w:rsidRPr="00AF1B94">
        <w:rPr>
          <w:rFonts w:ascii="Arial" w:hAnsi="Arial" w:cs="Arial"/>
          <w:sz w:val="24"/>
          <w:szCs w:val="24"/>
        </w:rPr>
        <w:t xml:space="preserve"> 253</w:t>
      </w:r>
      <w:r w:rsidR="00876683" w:rsidRPr="00AF1B94">
        <w:rPr>
          <w:rFonts w:ascii="Arial" w:hAnsi="Arial" w:cs="Arial"/>
          <w:sz w:val="24"/>
          <w:szCs w:val="24"/>
        </w:rPr>
        <w:t xml:space="preserve">, от 20.06.2022 </w:t>
      </w:r>
      <w:r w:rsidR="00876683" w:rsidRPr="00AF1B94">
        <w:rPr>
          <w:rFonts w:ascii="Arial" w:hAnsi="Arial" w:cs="Arial"/>
          <w:sz w:val="24"/>
          <w:szCs w:val="24"/>
          <w:lang w:val="en-US"/>
        </w:rPr>
        <w:t>N</w:t>
      </w:r>
      <w:r w:rsidR="00876683" w:rsidRPr="00AF1B94">
        <w:rPr>
          <w:rFonts w:ascii="Arial" w:hAnsi="Arial" w:cs="Arial"/>
          <w:sz w:val="24"/>
          <w:szCs w:val="24"/>
        </w:rPr>
        <w:t xml:space="preserve"> 328</w:t>
      </w:r>
      <w:r w:rsidR="004313D1" w:rsidRPr="00AF1B94">
        <w:rPr>
          <w:rFonts w:ascii="Arial" w:hAnsi="Arial" w:cs="Arial"/>
          <w:sz w:val="24"/>
          <w:szCs w:val="24"/>
        </w:rPr>
        <w:t xml:space="preserve">, от 31.10.2022 </w:t>
      </w:r>
      <w:r w:rsidR="004313D1" w:rsidRPr="00AF1B94">
        <w:rPr>
          <w:rFonts w:ascii="Arial" w:hAnsi="Arial" w:cs="Arial"/>
          <w:sz w:val="24"/>
          <w:szCs w:val="24"/>
          <w:lang w:val="en-US"/>
        </w:rPr>
        <w:t>N</w:t>
      </w:r>
      <w:r w:rsidR="004313D1" w:rsidRPr="00AF1B94">
        <w:rPr>
          <w:rFonts w:ascii="Arial" w:hAnsi="Arial" w:cs="Arial"/>
          <w:sz w:val="24"/>
          <w:szCs w:val="24"/>
        </w:rPr>
        <w:t xml:space="preserve"> 550</w:t>
      </w:r>
      <w:r w:rsidR="004E7481" w:rsidRPr="00AF1B94">
        <w:rPr>
          <w:rFonts w:ascii="Arial" w:hAnsi="Arial" w:cs="Arial"/>
          <w:sz w:val="24"/>
          <w:szCs w:val="24"/>
        </w:rPr>
        <w:t>)</w:t>
      </w:r>
    </w:p>
    <w:p w:rsidR="004E7481" w:rsidRPr="00AF1B94" w:rsidRDefault="004E7481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В целях обеспечения эффективности использования бюджетных средств и внедрения программно-целевых методов планирования, в соответствии со ст. 179 Бюджетного кодекса Российской Федерации</w:t>
      </w:r>
    </w:p>
    <w:p w:rsidR="004E7481" w:rsidRPr="00AF1B94" w:rsidRDefault="004E7481" w:rsidP="00752C6C">
      <w:pPr>
        <w:pStyle w:val="ConsPlusNormal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ПОСТАНОВЛЯЮ:</w:t>
      </w:r>
    </w:p>
    <w:p w:rsidR="004E7481" w:rsidRPr="00AF1B94" w:rsidRDefault="004E7481" w:rsidP="00752C6C">
      <w:pPr>
        <w:pStyle w:val="ConsPlusNormal"/>
        <w:rPr>
          <w:rFonts w:ascii="Arial" w:hAnsi="Arial" w:cs="Arial"/>
          <w:sz w:val="24"/>
          <w:szCs w:val="24"/>
        </w:rPr>
      </w:pP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1. Утвердить муниципальную программу "Социальная поддержка жителей муниципального образования город Норильск" (прилагается).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2. Признать утратившими силу: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2.1. Постановление Администрации города Норильска от 07.12.2015 N 613 "Об утверждении муниципальной программы "Социальная поддержка жителей муниципального образования город Норильск" на 2016 - 2018 годы".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2.2. Постановление Администрации города Норильска Красноярского края от 26.05.2016 N 293 "О внесении изменений в Постановление Администрации города Норильска от 07.12.2015 N 613".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3. Опубликовать настоящее Постановление в газете "Заполярная правда" и разместить на официальном сайте муниципального образования город Норильск.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4. Настоящее Постановление вступает в силу с 01.01.2017.</w:t>
      </w:r>
    </w:p>
    <w:p w:rsidR="004E7481" w:rsidRPr="00AF1B94" w:rsidRDefault="004E7481" w:rsidP="00752C6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AF1B94" w:rsidRDefault="004E7481" w:rsidP="00752C6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Руководитель</w:t>
      </w:r>
    </w:p>
    <w:p w:rsidR="004E7481" w:rsidRPr="00AF1B94" w:rsidRDefault="004E7481" w:rsidP="00752C6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4E7481" w:rsidRPr="00AF1B94" w:rsidRDefault="004E7481" w:rsidP="00752C6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Е.Ю.ПОЗДНЯКОВ</w:t>
      </w:r>
    </w:p>
    <w:p w:rsidR="004E7481" w:rsidRPr="00AF1B94" w:rsidRDefault="004E7481" w:rsidP="00752C6C">
      <w:pPr>
        <w:spacing w:after="0" w:line="240" w:lineRule="auto"/>
        <w:rPr>
          <w:rFonts w:ascii="Arial" w:eastAsia="Times New Roman" w:hAnsi="Arial" w:cs="Arial"/>
          <w:szCs w:val="20"/>
          <w:lang w:eastAsia="ru-RU"/>
        </w:rPr>
      </w:pPr>
      <w:r w:rsidRPr="00AF1B94">
        <w:rPr>
          <w:rFonts w:ascii="Arial" w:hAnsi="Arial" w:cs="Arial"/>
        </w:rPr>
        <w:br w:type="page"/>
      </w:r>
    </w:p>
    <w:p w:rsidR="004E7481" w:rsidRPr="00AF1B94" w:rsidRDefault="004E7481" w:rsidP="00752C6C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4E7481" w:rsidRPr="00AF1B94" w:rsidRDefault="004E7481" w:rsidP="00752C6C">
      <w:pPr>
        <w:pStyle w:val="ConsPlusNormal"/>
        <w:ind w:left="4962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Постановлением</w:t>
      </w:r>
    </w:p>
    <w:p w:rsidR="004E7481" w:rsidRPr="00AF1B94" w:rsidRDefault="004E7481" w:rsidP="00752C6C">
      <w:pPr>
        <w:pStyle w:val="ConsPlusNormal"/>
        <w:ind w:left="4962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4E7481" w:rsidRPr="00AF1B94" w:rsidRDefault="00D369ED" w:rsidP="00752C6C">
      <w:pPr>
        <w:pStyle w:val="ConsPlusNormal"/>
        <w:ind w:left="4962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от 02.12.</w:t>
      </w:r>
      <w:r w:rsidR="004E7481" w:rsidRPr="00AF1B94">
        <w:rPr>
          <w:rFonts w:ascii="Arial" w:hAnsi="Arial" w:cs="Arial"/>
          <w:sz w:val="24"/>
          <w:szCs w:val="24"/>
        </w:rPr>
        <w:t>2016 г. N 578</w:t>
      </w:r>
    </w:p>
    <w:p w:rsidR="004E7481" w:rsidRPr="00AF1B94" w:rsidRDefault="004E7481" w:rsidP="00752C6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AF1B94" w:rsidRDefault="004E7481" w:rsidP="00752C6C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1" w:name="P43"/>
      <w:bookmarkEnd w:id="1"/>
      <w:r w:rsidRPr="00AF1B94">
        <w:rPr>
          <w:rFonts w:ascii="Arial" w:hAnsi="Arial" w:cs="Arial"/>
          <w:sz w:val="24"/>
          <w:szCs w:val="24"/>
        </w:rPr>
        <w:t>МУНИЦИПАЛЬНАЯ ПРОГРАММА</w:t>
      </w:r>
    </w:p>
    <w:p w:rsidR="004E7481" w:rsidRPr="00AF1B94" w:rsidRDefault="004E7481" w:rsidP="00752C6C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"СОЦИАЛЬНАЯ ПОДДЕРЖКА ЖИТЕЛЕЙ МУНИЦИПАЛЬНОГО</w:t>
      </w:r>
    </w:p>
    <w:p w:rsidR="004E7481" w:rsidRPr="00AF1B94" w:rsidRDefault="004E7481" w:rsidP="00752C6C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ОБРАЗОВАНИЯ ГОРОД НОРИЛЬСК"</w:t>
      </w:r>
    </w:p>
    <w:p w:rsidR="004E7481" w:rsidRPr="00AF1B94" w:rsidRDefault="004E7481" w:rsidP="00752C6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E7481" w:rsidRPr="00AF1B94" w:rsidRDefault="004E7481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4E7481" w:rsidRPr="00AF1B94" w:rsidRDefault="004E7481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(в ред. Постановлений Администрации г. Норильска Красноярского края</w:t>
      </w:r>
    </w:p>
    <w:p w:rsidR="004E7481" w:rsidRPr="00AF1B94" w:rsidRDefault="004E7481" w:rsidP="004313D1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от 09.12.2020 N 644, от 31.03.2021 N 127, от 04.05.2021 N 180,</w:t>
      </w:r>
      <w:r w:rsidR="004313D1" w:rsidRPr="00AF1B94">
        <w:rPr>
          <w:rFonts w:ascii="Arial" w:hAnsi="Arial" w:cs="Arial"/>
          <w:sz w:val="24"/>
          <w:szCs w:val="24"/>
        </w:rPr>
        <w:t xml:space="preserve"> </w:t>
      </w:r>
      <w:r w:rsidRPr="00AF1B94">
        <w:rPr>
          <w:rFonts w:ascii="Arial" w:hAnsi="Arial" w:cs="Arial"/>
          <w:sz w:val="24"/>
          <w:szCs w:val="24"/>
        </w:rPr>
        <w:t>от 02.07.2021 N 327, от 08.10.2021 N 479</w:t>
      </w:r>
      <w:r w:rsidR="00FF2C2A" w:rsidRPr="00AF1B94">
        <w:rPr>
          <w:rFonts w:ascii="Arial" w:hAnsi="Arial" w:cs="Arial"/>
          <w:sz w:val="24"/>
          <w:szCs w:val="24"/>
        </w:rPr>
        <w:t xml:space="preserve">, от 12.11.2021 </w:t>
      </w:r>
      <w:r w:rsidR="00FF2C2A" w:rsidRPr="00AF1B94">
        <w:rPr>
          <w:rFonts w:ascii="Arial" w:hAnsi="Arial" w:cs="Arial"/>
          <w:sz w:val="24"/>
          <w:szCs w:val="24"/>
          <w:lang w:val="en-US"/>
        </w:rPr>
        <w:t>N</w:t>
      </w:r>
      <w:r w:rsidR="00FF2C2A" w:rsidRPr="00AF1B94">
        <w:rPr>
          <w:rFonts w:ascii="Arial" w:hAnsi="Arial" w:cs="Arial"/>
          <w:sz w:val="24"/>
          <w:szCs w:val="24"/>
        </w:rPr>
        <w:t xml:space="preserve"> 534</w:t>
      </w:r>
      <w:r w:rsidR="00270273" w:rsidRPr="00AF1B94">
        <w:rPr>
          <w:rFonts w:ascii="Arial" w:hAnsi="Arial" w:cs="Arial"/>
          <w:sz w:val="24"/>
          <w:szCs w:val="24"/>
        </w:rPr>
        <w:t xml:space="preserve">, от 08.12.2021 </w:t>
      </w:r>
      <w:r w:rsidR="00270273" w:rsidRPr="00AF1B94">
        <w:rPr>
          <w:rFonts w:ascii="Arial" w:hAnsi="Arial" w:cs="Arial"/>
          <w:sz w:val="24"/>
          <w:szCs w:val="24"/>
          <w:lang w:val="en-US"/>
        </w:rPr>
        <w:t>N</w:t>
      </w:r>
      <w:r w:rsidR="00270273" w:rsidRPr="00AF1B94">
        <w:rPr>
          <w:rFonts w:ascii="Arial" w:hAnsi="Arial" w:cs="Arial"/>
          <w:sz w:val="24"/>
          <w:szCs w:val="24"/>
        </w:rPr>
        <w:t xml:space="preserve"> 584</w:t>
      </w:r>
      <w:r w:rsidR="00641303" w:rsidRPr="00AF1B94">
        <w:rPr>
          <w:rFonts w:ascii="Arial" w:hAnsi="Arial" w:cs="Arial"/>
          <w:sz w:val="24"/>
          <w:szCs w:val="24"/>
        </w:rPr>
        <w:t xml:space="preserve">, от 15.02.2022 </w:t>
      </w:r>
      <w:r w:rsidR="00641303" w:rsidRPr="00AF1B94">
        <w:rPr>
          <w:rFonts w:ascii="Arial" w:hAnsi="Arial" w:cs="Arial"/>
          <w:sz w:val="24"/>
          <w:szCs w:val="24"/>
          <w:lang w:val="en-US"/>
        </w:rPr>
        <w:t>N</w:t>
      </w:r>
      <w:r w:rsidR="00641303" w:rsidRPr="00AF1B94">
        <w:rPr>
          <w:rFonts w:ascii="Arial" w:hAnsi="Arial" w:cs="Arial"/>
          <w:sz w:val="24"/>
          <w:szCs w:val="24"/>
        </w:rPr>
        <w:t xml:space="preserve"> 104</w:t>
      </w:r>
      <w:r w:rsidR="00A05650" w:rsidRPr="00AF1B94">
        <w:rPr>
          <w:rFonts w:ascii="Arial" w:hAnsi="Arial" w:cs="Arial"/>
          <w:sz w:val="24"/>
          <w:szCs w:val="24"/>
        </w:rPr>
        <w:t xml:space="preserve">, от 11.03.2022 </w:t>
      </w:r>
      <w:r w:rsidR="00A05650" w:rsidRPr="00AF1B94">
        <w:rPr>
          <w:rFonts w:ascii="Arial" w:hAnsi="Arial" w:cs="Arial"/>
          <w:sz w:val="24"/>
          <w:szCs w:val="24"/>
          <w:lang w:val="en-US"/>
        </w:rPr>
        <w:t>N</w:t>
      </w:r>
      <w:r w:rsidR="00A05650" w:rsidRPr="00AF1B94">
        <w:rPr>
          <w:rFonts w:ascii="Arial" w:hAnsi="Arial" w:cs="Arial"/>
          <w:sz w:val="24"/>
          <w:szCs w:val="24"/>
        </w:rPr>
        <w:t xml:space="preserve"> 144</w:t>
      </w:r>
      <w:r w:rsidR="005F4C25" w:rsidRPr="00AF1B94">
        <w:rPr>
          <w:rFonts w:ascii="Arial" w:hAnsi="Arial" w:cs="Arial"/>
          <w:sz w:val="24"/>
          <w:szCs w:val="24"/>
        </w:rPr>
        <w:t xml:space="preserve">, от 29.04.2022 </w:t>
      </w:r>
      <w:r w:rsidR="005F4C25" w:rsidRPr="00AF1B94">
        <w:rPr>
          <w:rFonts w:ascii="Arial" w:hAnsi="Arial" w:cs="Arial"/>
          <w:sz w:val="24"/>
          <w:szCs w:val="24"/>
          <w:lang w:val="en-US"/>
        </w:rPr>
        <w:t>N</w:t>
      </w:r>
      <w:r w:rsidR="005F4C25" w:rsidRPr="00AF1B94">
        <w:rPr>
          <w:rFonts w:ascii="Arial" w:hAnsi="Arial" w:cs="Arial"/>
          <w:sz w:val="24"/>
          <w:szCs w:val="24"/>
        </w:rPr>
        <w:t xml:space="preserve"> 253</w:t>
      </w:r>
      <w:r w:rsidR="00876683" w:rsidRPr="00AF1B94">
        <w:rPr>
          <w:rFonts w:ascii="Arial" w:hAnsi="Arial" w:cs="Arial"/>
          <w:sz w:val="24"/>
          <w:szCs w:val="24"/>
        </w:rPr>
        <w:t xml:space="preserve">, от 20.06.2022 </w:t>
      </w:r>
      <w:r w:rsidR="00876683" w:rsidRPr="00AF1B94">
        <w:rPr>
          <w:rFonts w:ascii="Arial" w:hAnsi="Arial" w:cs="Arial"/>
          <w:sz w:val="24"/>
          <w:szCs w:val="24"/>
          <w:lang w:val="en-US"/>
        </w:rPr>
        <w:t>N</w:t>
      </w:r>
      <w:r w:rsidR="00876683" w:rsidRPr="00AF1B94">
        <w:rPr>
          <w:rFonts w:ascii="Arial" w:hAnsi="Arial" w:cs="Arial"/>
          <w:sz w:val="24"/>
          <w:szCs w:val="24"/>
        </w:rPr>
        <w:t xml:space="preserve"> 328</w:t>
      </w:r>
      <w:r w:rsidR="004313D1" w:rsidRPr="00AF1B94">
        <w:rPr>
          <w:rFonts w:ascii="Arial" w:hAnsi="Arial" w:cs="Arial"/>
          <w:sz w:val="24"/>
          <w:szCs w:val="24"/>
        </w:rPr>
        <w:t xml:space="preserve">, от 31.10.2022 </w:t>
      </w:r>
      <w:r w:rsidR="004313D1" w:rsidRPr="00AF1B94">
        <w:rPr>
          <w:rFonts w:ascii="Arial" w:hAnsi="Arial" w:cs="Arial"/>
          <w:sz w:val="24"/>
          <w:szCs w:val="24"/>
          <w:lang w:val="en-US"/>
        </w:rPr>
        <w:t>N</w:t>
      </w:r>
      <w:r w:rsidR="004313D1" w:rsidRPr="00AF1B94">
        <w:rPr>
          <w:rFonts w:ascii="Arial" w:hAnsi="Arial" w:cs="Arial"/>
          <w:sz w:val="24"/>
          <w:szCs w:val="24"/>
        </w:rPr>
        <w:t xml:space="preserve"> 550</w:t>
      </w:r>
      <w:r w:rsidRPr="00AF1B94">
        <w:rPr>
          <w:rFonts w:ascii="Arial" w:hAnsi="Arial" w:cs="Arial"/>
          <w:sz w:val="24"/>
          <w:szCs w:val="24"/>
        </w:rPr>
        <w:t>)</w:t>
      </w:r>
    </w:p>
    <w:p w:rsidR="00FF2C2A" w:rsidRPr="00AF1B94" w:rsidRDefault="00FF2C2A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4E7481" w:rsidRPr="00AF1B94" w:rsidRDefault="004E7481" w:rsidP="00752C6C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AF1B94">
        <w:rPr>
          <w:rFonts w:ascii="Arial" w:hAnsi="Arial" w:cs="Arial"/>
          <w:b w:val="0"/>
          <w:sz w:val="24"/>
          <w:szCs w:val="24"/>
        </w:rPr>
        <w:t>1. ПАСПОРТ</w:t>
      </w:r>
    </w:p>
    <w:p w:rsidR="00FF2C2A" w:rsidRPr="00AF1B94" w:rsidRDefault="004E7481" w:rsidP="00752C6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AF1B94">
        <w:rPr>
          <w:rFonts w:ascii="Arial" w:hAnsi="Arial" w:cs="Arial"/>
          <w:b w:val="0"/>
          <w:sz w:val="24"/>
          <w:szCs w:val="24"/>
        </w:rPr>
        <w:t xml:space="preserve">МУНИЦИПАЛЬНОЙ </w:t>
      </w:r>
      <w:r w:rsidR="00FF2C2A" w:rsidRPr="00AF1B94">
        <w:rPr>
          <w:rFonts w:ascii="Arial" w:hAnsi="Arial" w:cs="Arial"/>
          <w:b w:val="0"/>
          <w:sz w:val="24"/>
          <w:szCs w:val="24"/>
        </w:rPr>
        <w:t>ПРОГРАММЫ "СОЦИАЛЬНАЯ ПОДДЕРЖКА ЖИТЕЛЕЙ</w:t>
      </w:r>
    </w:p>
    <w:p w:rsidR="004E7481" w:rsidRPr="00AF1B94" w:rsidRDefault="00FF2C2A" w:rsidP="00752C6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AF1B94">
        <w:rPr>
          <w:rFonts w:ascii="Arial" w:hAnsi="Arial" w:cs="Arial"/>
          <w:b w:val="0"/>
          <w:sz w:val="24"/>
          <w:szCs w:val="24"/>
        </w:rPr>
        <w:t xml:space="preserve">МУНИЦИПАЛЬНОГО ОБРАЗОВАНИЯ </w:t>
      </w:r>
      <w:r w:rsidR="004E7481" w:rsidRPr="00AF1B94">
        <w:rPr>
          <w:rFonts w:ascii="Arial" w:hAnsi="Arial" w:cs="Arial"/>
          <w:b w:val="0"/>
          <w:sz w:val="24"/>
          <w:szCs w:val="24"/>
        </w:rPr>
        <w:t>ГОРОД НОРИЛЬСК"</w:t>
      </w:r>
    </w:p>
    <w:p w:rsidR="004E7481" w:rsidRPr="00AF1B94" w:rsidRDefault="004E7481" w:rsidP="00752C6C">
      <w:pPr>
        <w:pStyle w:val="ConsPlusNormal"/>
        <w:jc w:val="both"/>
        <w:rPr>
          <w:rFonts w:ascii="Arial" w:hAnsi="Arial" w:cs="Arial"/>
        </w:rPr>
      </w:pP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21"/>
        <w:gridCol w:w="6713"/>
      </w:tblGrid>
      <w:tr w:rsidR="00AF1B94" w:rsidRPr="00AF1B94" w:rsidTr="00FF2C2A">
        <w:tc>
          <w:tcPr>
            <w:tcW w:w="1516" w:type="pct"/>
          </w:tcPr>
          <w:p w:rsidR="004E7481" w:rsidRPr="00AF1B94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3484" w:type="pct"/>
          </w:tcPr>
          <w:p w:rsidR="004E7481" w:rsidRPr="00AF1B94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Ст. 179 Бюджетного кодекса Российской Федерации;</w:t>
            </w:r>
          </w:p>
          <w:p w:rsidR="004E7481" w:rsidRPr="00AF1B94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Постановление Правительства Красноярского края от 01.08.2013 N 374-п "Об утверждении Порядка принятия решений о разработке государственных программ Красноярского края, их формировании и реализации";</w:t>
            </w:r>
          </w:p>
          <w:p w:rsidR="004E7481" w:rsidRPr="00AF1B94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Постановление Администрации города Норильска от 30.06.2014 N 372 "Об утверждении Порядка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редакции";</w:t>
            </w:r>
          </w:p>
          <w:p w:rsidR="004E7481" w:rsidRPr="00AF1B94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Распоряжение Администрации города Норильска от 19.07.2013 N 3864 "Об утверждении Перечня муниципальных программ муниципального образования город Норильск"</w:t>
            </w:r>
          </w:p>
        </w:tc>
      </w:tr>
      <w:tr w:rsidR="00AF1B94" w:rsidRPr="00AF1B94" w:rsidTr="00FF2C2A">
        <w:tc>
          <w:tcPr>
            <w:tcW w:w="1516" w:type="pct"/>
          </w:tcPr>
          <w:p w:rsidR="004E7481" w:rsidRPr="00AF1B94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Заказчик МП</w:t>
            </w:r>
          </w:p>
        </w:tc>
        <w:tc>
          <w:tcPr>
            <w:tcW w:w="3484" w:type="pct"/>
          </w:tcPr>
          <w:p w:rsidR="004E7481" w:rsidRPr="00AF1B94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Администрация города Норильска</w:t>
            </w:r>
          </w:p>
        </w:tc>
      </w:tr>
      <w:tr w:rsidR="00AF1B94" w:rsidRPr="00AF1B94" w:rsidTr="00FF2C2A">
        <w:tc>
          <w:tcPr>
            <w:tcW w:w="1516" w:type="pct"/>
          </w:tcPr>
          <w:p w:rsidR="004E7481" w:rsidRPr="00AF1B94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Ответственный исполнитель (разработчик) МП</w:t>
            </w:r>
          </w:p>
        </w:tc>
        <w:tc>
          <w:tcPr>
            <w:tcW w:w="3484" w:type="pct"/>
          </w:tcPr>
          <w:p w:rsidR="004E7481" w:rsidRPr="00AF1B94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Администрация города Норильска (муниципальное казенное учреждение "Управление социальной политики")</w:t>
            </w:r>
          </w:p>
        </w:tc>
      </w:tr>
      <w:tr w:rsidR="00AF1B94" w:rsidRPr="00AF1B94" w:rsidTr="00FF2C2A">
        <w:tc>
          <w:tcPr>
            <w:tcW w:w="1516" w:type="pct"/>
          </w:tcPr>
          <w:p w:rsidR="004E7481" w:rsidRPr="00AF1B94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Участники МП</w:t>
            </w:r>
          </w:p>
        </w:tc>
        <w:tc>
          <w:tcPr>
            <w:tcW w:w="3484" w:type="pct"/>
          </w:tcPr>
          <w:p w:rsidR="004E7481" w:rsidRPr="00AF1B94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Снежногорское территориальное управление Администрации города Норильска;</w:t>
            </w:r>
          </w:p>
          <w:p w:rsidR="004E7481" w:rsidRPr="00AF1B94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Администрация города Норильска (некоммерческая организация "Норильский городской социально-просветительский фонд "Юбилейный")</w:t>
            </w:r>
          </w:p>
        </w:tc>
      </w:tr>
      <w:tr w:rsidR="00AF1B94" w:rsidRPr="00AF1B94" w:rsidTr="00FF2C2A">
        <w:tc>
          <w:tcPr>
            <w:tcW w:w="1516" w:type="pct"/>
          </w:tcPr>
          <w:p w:rsidR="004E7481" w:rsidRPr="00AF1B94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Цель МП</w:t>
            </w:r>
          </w:p>
        </w:tc>
        <w:tc>
          <w:tcPr>
            <w:tcW w:w="3484" w:type="pct"/>
          </w:tcPr>
          <w:p w:rsidR="004E7481" w:rsidRPr="00AF1B94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Повышение уровня жизни и социальной защищенности жителей муниципального образования город Норильск</w:t>
            </w:r>
          </w:p>
        </w:tc>
      </w:tr>
      <w:tr w:rsidR="00AF1B94" w:rsidRPr="00AF1B94" w:rsidTr="00FF2C2A">
        <w:tc>
          <w:tcPr>
            <w:tcW w:w="1516" w:type="pct"/>
          </w:tcPr>
          <w:p w:rsidR="004E7481" w:rsidRPr="00AF1B94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Задачи МП</w:t>
            </w:r>
          </w:p>
        </w:tc>
        <w:tc>
          <w:tcPr>
            <w:tcW w:w="3484" w:type="pct"/>
          </w:tcPr>
          <w:p w:rsidR="004E7481" w:rsidRPr="00AF1B94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Предоставление дополнительных мер социальной поддержки жителям муниципального образования город Норильск и реализация прочих мероприятий</w:t>
            </w:r>
          </w:p>
        </w:tc>
      </w:tr>
      <w:tr w:rsidR="00AF1B94" w:rsidRPr="00AF1B94" w:rsidTr="00FF2C2A">
        <w:tc>
          <w:tcPr>
            <w:tcW w:w="1516" w:type="pct"/>
          </w:tcPr>
          <w:p w:rsidR="004E7481" w:rsidRPr="00AF1B94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Срок реализации МП</w:t>
            </w:r>
          </w:p>
        </w:tc>
        <w:tc>
          <w:tcPr>
            <w:tcW w:w="3484" w:type="pct"/>
          </w:tcPr>
          <w:p w:rsidR="004E7481" w:rsidRPr="00AF1B94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2017 - 202</w:t>
            </w:r>
            <w:r w:rsidR="00514CD5" w:rsidRPr="00AF1B94">
              <w:rPr>
                <w:rFonts w:ascii="Arial" w:hAnsi="Arial" w:cs="Arial"/>
                <w:sz w:val="20"/>
              </w:rPr>
              <w:t>4</w:t>
            </w:r>
            <w:r w:rsidRPr="00AF1B94">
              <w:rPr>
                <w:rFonts w:ascii="Arial" w:hAnsi="Arial" w:cs="Arial"/>
                <w:sz w:val="20"/>
              </w:rPr>
              <w:t xml:space="preserve"> годы, без разделения на этапы</w:t>
            </w:r>
          </w:p>
        </w:tc>
      </w:tr>
      <w:tr w:rsidR="00AF1B94" w:rsidRPr="00AF1B94" w:rsidTr="00FF2C2A">
        <w:tblPrEx>
          <w:tblBorders>
            <w:insideH w:val="nil"/>
          </w:tblBorders>
        </w:tblPrEx>
        <w:tc>
          <w:tcPr>
            <w:tcW w:w="1516" w:type="pct"/>
            <w:tcBorders>
              <w:bottom w:val="nil"/>
            </w:tcBorders>
          </w:tcPr>
          <w:p w:rsidR="004E7481" w:rsidRPr="00AF1B94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3484" w:type="pct"/>
            <w:tcBorders>
              <w:bottom w:val="nil"/>
            </w:tcBorders>
          </w:tcPr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 xml:space="preserve">Из средств краевого и местного бюджетов, внебюджетных источников за </w:t>
            </w:r>
            <w:r w:rsidR="00E76043" w:rsidRPr="00AF1B94">
              <w:rPr>
                <w:rFonts w:ascii="Arial" w:hAnsi="Arial" w:cs="Arial"/>
                <w:sz w:val="20"/>
              </w:rPr>
              <w:t>период с 2017 по 2024 г. – 3</w:t>
            </w:r>
            <w:r w:rsidR="00876683" w:rsidRPr="00AF1B94">
              <w:rPr>
                <w:rFonts w:ascii="Arial" w:hAnsi="Arial" w:cs="Arial"/>
                <w:sz w:val="20"/>
              </w:rPr>
              <w:t xml:space="preserve"> </w:t>
            </w:r>
            <w:r w:rsidR="00E76043" w:rsidRPr="00AF1B94">
              <w:rPr>
                <w:rFonts w:ascii="Arial" w:hAnsi="Arial" w:cs="Arial"/>
                <w:sz w:val="20"/>
              </w:rPr>
              <w:t>004</w:t>
            </w:r>
            <w:r w:rsidRPr="00AF1B94">
              <w:rPr>
                <w:rFonts w:ascii="Arial" w:hAnsi="Arial" w:cs="Arial"/>
                <w:sz w:val="20"/>
              </w:rPr>
              <w:t xml:space="preserve"> </w:t>
            </w:r>
            <w:r w:rsidR="00E76043" w:rsidRPr="00AF1B94">
              <w:rPr>
                <w:rFonts w:ascii="Arial" w:hAnsi="Arial" w:cs="Arial"/>
                <w:sz w:val="20"/>
              </w:rPr>
              <w:t>407</w:t>
            </w:r>
            <w:r w:rsidRPr="00AF1B94">
              <w:rPr>
                <w:rFonts w:ascii="Arial" w:hAnsi="Arial" w:cs="Arial"/>
                <w:sz w:val="20"/>
              </w:rPr>
              <w:t>,</w:t>
            </w:r>
            <w:r w:rsidR="00E76043" w:rsidRPr="00AF1B94">
              <w:rPr>
                <w:rFonts w:ascii="Arial" w:hAnsi="Arial" w:cs="Arial"/>
                <w:sz w:val="20"/>
              </w:rPr>
              <w:t>2</w:t>
            </w:r>
            <w:r w:rsidRPr="00AF1B94">
              <w:rPr>
                <w:rFonts w:ascii="Arial" w:hAnsi="Arial" w:cs="Arial"/>
                <w:sz w:val="20"/>
              </w:rPr>
              <w:t xml:space="preserve"> тыс. руб., в том числе: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в 2017 году – 638 318,7 тыс. руб.;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в 2018 году – 572 140,7 тыс. руб.;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в 2019 году – 705 351,0 тыс. руб.;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в 2020 году – 195 271,8 тыс. руб.;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lastRenderedPageBreak/>
              <w:t>в 2021 году – 206 679,7 тыс. руб.;</w:t>
            </w:r>
          </w:p>
          <w:p w:rsidR="00A05650" w:rsidRPr="00AF1B94" w:rsidRDefault="00876683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 xml:space="preserve">в 2022 году – </w:t>
            </w:r>
            <w:r w:rsidR="00E76043" w:rsidRPr="00AF1B94">
              <w:rPr>
                <w:rFonts w:ascii="Arial" w:hAnsi="Arial" w:cs="Arial"/>
                <w:sz w:val="20"/>
              </w:rPr>
              <w:t>264</w:t>
            </w:r>
            <w:r w:rsidR="00A05650" w:rsidRPr="00AF1B94">
              <w:rPr>
                <w:rFonts w:ascii="Arial" w:hAnsi="Arial" w:cs="Arial"/>
                <w:sz w:val="20"/>
              </w:rPr>
              <w:t xml:space="preserve"> </w:t>
            </w:r>
            <w:r w:rsidR="00E76043" w:rsidRPr="00AF1B94">
              <w:rPr>
                <w:rFonts w:ascii="Arial" w:hAnsi="Arial" w:cs="Arial"/>
                <w:sz w:val="20"/>
              </w:rPr>
              <w:t>178</w:t>
            </w:r>
            <w:r w:rsidR="00A05650" w:rsidRPr="00AF1B94">
              <w:rPr>
                <w:rFonts w:ascii="Arial" w:hAnsi="Arial" w:cs="Arial"/>
                <w:sz w:val="20"/>
              </w:rPr>
              <w:t>,</w:t>
            </w:r>
            <w:r w:rsidR="00E76043" w:rsidRPr="00AF1B94">
              <w:rPr>
                <w:rFonts w:ascii="Arial" w:hAnsi="Arial" w:cs="Arial"/>
                <w:sz w:val="20"/>
              </w:rPr>
              <w:t>3</w:t>
            </w:r>
            <w:r w:rsidR="00A05650" w:rsidRPr="00AF1B94">
              <w:rPr>
                <w:rFonts w:ascii="Arial" w:hAnsi="Arial" w:cs="Arial"/>
                <w:sz w:val="20"/>
              </w:rPr>
              <w:t xml:space="preserve"> тыс. руб.;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 xml:space="preserve">в 2023 году – </w:t>
            </w:r>
            <w:r w:rsidR="00E76043" w:rsidRPr="00AF1B94">
              <w:rPr>
                <w:rFonts w:ascii="Arial" w:hAnsi="Arial" w:cs="Arial"/>
                <w:sz w:val="20"/>
              </w:rPr>
              <w:t>297</w:t>
            </w:r>
            <w:r w:rsidRPr="00AF1B94">
              <w:rPr>
                <w:rFonts w:ascii="Arial" w:hAnsi="Arial" w:cs="Arial"/>
                <w:sz w:val="20"/>
              </w:rPr>
              <w:t xml:space="preserve"> </w:t>
            </w:r>
            <w:r w:rsidR="00E76043" w:rsidRPr="00AF1B94">
              <w:rPr>
                <w:rFonts w:ascii="Arial" w:hAnsi="Arial" w:cs="Arial"/>
                <w:sz w:val="20"/>
              </w:rPr>
              <w:t>482</w:t>
            </w:r>
            <w:r w:rsidRPr="00AF1B94">
              <w:rPr>
                <w:rFonts w:ascii="Arial" w:hAnsi="Arial" w:cs="Arial"/>
                <w:sz w:val="20"/>
              </w:rPr>
              <w:t>,</w:t>
            </w:r>
            <w:r w:rsidR="00E76043" w:rsidRPr="00AF1B94">
              <w:rPr>
                <w:rFonts w:ascii="Arial" w:hAnsi="Arial" w:cs="Arial"/>
                <w:sz w:val="20"/>
              </w:rPr>
              <w:t>6</w:t>
            </w:r>
            <w:r w:rsidRPr="00AF1B94">
              <w:rPr>
                <w:rFonts w:ascii="Arial" w:hAnsi="Arial" w:cs="Arial"/>
                <w:sz w:val="20"/>
              </w:rPr>
              <w:t xml:space="preserve"> тыс. руб.;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 xml:space="preserve">в 2024 году – 124 </w:t>
            </w:r>
            <w:r w:rsidR="00E76043" w:rsidRPr="00AF1B94">
              <w:rPr>
                <w:rFonts w:ascii="Arial" w:hAnsi="Arial" w:cs="Arial"/>
                <w:sz w:val="20"/>
              </w:rPr>
              <w:t>984</w:t>
            </w:r>
            <w:r w:rsidRPr="00AF1B94">
              <w:rPr>
                <w:rFonts w:ascii="Arial" w:hAnsi="Arial" w:cs="Arial"/>
                <w:sz w:val="20"/>
              </w:rPr>
              <w:t>,</w:t>
            </w:r>
            <w:r w:rsidR="00E76043" w:rsidRPr="00AF1B94">
              <w:rPr>
                <w:rFonts w:ascii="Arial" w:hAnsi="Arial" w:cs="Arial"/>
                <w:sz w:val="20"/>
              </w:rPr>
              <w:t>4</w:t>
            </w:r>
            <w:r w:rsidRPr="00AF1B94">
              <w:rPr>
                <w:rFonts w:ascii="Arial" w:hAnsi="Arial" w:cs="Arial"/>
                <w:sz w:val="20"/>
              </w:rPr>
              <w:t xml:space="preserve"> тыс. руб.; 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из них: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из средств краевого бюджета за период с 2017 по 2024 г. – 1 493 218,0 тыс. руб.:</w:t>
            </w:r>
          </w:p>
          <w:p w:rsidR="00A05650" w:rsidRPr="00AF1B94" w:rsidRDefault="005F4C25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в 2017 году – 450 562,</w:t>
            </w:r>
            <w:r w:rsidR="00A05650" w:rsidRPr="00AF1B94">
              <w:rPr>
                <w:rFonts w:ascii="Arial" w:hAnsi="Arial" w:cs="Arial"/>
                <w:sz w:val="20"/>
              </w:rPr>
              <w:t>7 тыс. руб.;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в 2018 году – 480 962,1 тыс. руб.;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в 2019 году – 561 451,0 тыс. руб.;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в 2020 году – 242,2 тыс. руб.;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в 2021 году – 0,0 тыс. руб.;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в 2022 году – 0,0 тыс. руб.;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в 2023 году – 0,0 тыс. руб.;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в 2024 году – 0,0 тыс. руб</w:t>
            </w:r>
            <w:r w:rsidR="00E76043" w:rsidRPr="00AF1B94">
              <w:rPr>
                <w:rFonts w:ascii="Arial" w:hAnsi="Arial" w:cs="Arial"/>
                <w:sz w:val="20"/>
              </w:rPr>
              <w:t>.</w:t>
            </w:r>
            <w:r w:rsidRPr="00AF1B94">
              <w:rPr>
                <w:rFonts w:ascii="Arial" w:hAnsi="Arial" w:cs="Arial"/>
                <w:sz w:val="20"/>
              </w:rPr>
              <w:t>;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 xml:space="preserve">из средств местного бюджета за период с 2017 по 2024 г. – 1 </w:t>
            </w:r>
            <w:r w:rsidR="00E76043" w:rsidRPr="00AF1B94">
              <w:rPr>
                <w:rFonts w:ascii="Arial" w:hAnsi="Arial" w:cs="Arial"/>
                <w:sz w:val="20"/>
              </w:rPr>
              <w:t>507</w:t>
            </w:r>
            <w:r w:rsidRPr="00AF1B94">
              <w:rPr>
                <w:rFonts w:ascii="Arial" w:hAnsi="Arial" w:cs="Arial"/>
                <w:sz w:val="20"/>
              </w:rPr>
              <w:t xml:space="preserve"> </w:t>
            </w:r>
            <w:r w:rsidR="00E76043" w:rsidRPr="00AF1B94">
              <w:rPr>
                <w:rFonts w:ascii="Arial" w:hAnsi="Arial" w:cs="Arial"/>
                <w:sz w:val="20"/>
              </w:rPr>
              <w:t>916</w:t>
            </w:r>
            <w:r w:rsidRPr="00AF1B94">
              <w:rPr>
                <w:rFonts w:ascii="Arial" w:hAnsi="Arial" w:cs="Arial"/>
                <w:sz w:val="20"/>
              </w:rPr>
              <w:t>,</w:t>
            </w:r>
            <w:r w:rsidR="00E76043" w:rsidRPr="00AF1B94">
              <w:rPr>
                <w:rFonts w:ascii="Arial" w:hAnsi="Arial" w:cs="Arial"/>
                <w:sz w:val="20"/>
              </w:rPr>
              <w:t xml:space="preserve">2 </w:t>
            </w:r>
            <w:r w:rsidRPr="00AF1B94">
              <w:rPr>
                <w:rFonts w:ascii="Arial" w:hAnsi="Arial" w:cs="Arial"/>
                <w:sz w:val="20"/>
              </w:rPr>
              <w:t>тыс. руб., в том числе: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в 2017 году – 184 483,0 тыс. руб.;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в 2018 году – 91 178,6 тыс. руб.;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в 2019 году – 143 900,0 тыс. руб.;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в 2020 году – 195 029,6 тыс. руб.;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в 2021 году – 206 679,7 тыс. руб.;</w:t>
            </w:r>
          </w:p>
          <w:p w:rsidR="00A05650" w:rsidRPr="00AF1B94" w:rsidRDefault="00876683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 xml:space="preserve">в 2022 году – </w:t>
            </w:r>
            <w:r w:rsidR="00E76043" w:rsidRPr="00AF1B94">
              <w:rPr>
                <w:rFonts w:ascii="Arial" w:hAnsi="Arial" w:cs="Arial"/>
                <w:sz w:val="20"/>
              </w:rPr>
              <w:t>264</w:t>
            </w:r>
            <w:r w:rsidR="00A05650" w:rsidRPr="00AF1B94">
              <w:rPr>
                <w:rFonts w:ascii="Arial" w:hAnsi="Arial" w:cs="Arial"/>
                <w:sz w:val="20"/>
              </w:rPr>
              <w:t xml:space="preserve"> </w:t>
            </w:r>
            <w:r w:rsidR="00E76043" w:rsidRPr="00AF1B94">
              <w:rPr>
                <w:rFonts w:ascii="Arial" w:hAnsi="Arial" w:cs="Arial"/>
                <w:sz w:val="20"/>
              </w:rPr>
              <w:t>178</w:t>
            </w:r>
            <w:r w:rsidR="00A05650" w:rsidRPr="00AF1B94">
              <w:rPr>
                <w:rFonts w:ascii="Arial" w:hAnsi="Arial" w:cs="Arial"/>
                <w:sz w:val="20"/>
              </w:rPr>
              <w:t>,</w:t>
            </w:r>
            <w:r w:rsidR="00E76043" w:rsidRPr="00AF1B94">
              <w:rPr>
                <w:rFonts w:ascii="Arial" w:hAnsi="Arial" w:cs="Arial"/>
                <w:sz w:val="20"/>
              </w:rPr>
              <w:t>3</w:t>
            </w:r>
            <w:r w:rsidR="00A05650" w:rsidRPr="00AF1B94">
              <w:rPr>
                <w:rFonts w:ascii="Arial" w:hAnsi="Arial" w:cs="Arial"/>
                <w:sz w:val="20"/>
              </w:rPr>
              <w:t xml:space="preserve"> тыс. руб.;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 xml:space="preserve">в 2023 году – </w:t>
            </w:r>
            <w:r w:rsidR="00E76043" w:rsidRPr="00AF1B94">
              <w:rPr>
                <w:rFonts w:ascii="Arial" w:hAnsi="Arial" w:cs="Arial"/>
                <w:sz w:val="20"/>
              </w:rPr>
              <w:t>297</w:t>
            </w:r>
            <w:r w:rsidRPr="00AF1B94">
              <w:rPr>
                <w:rFonts w:ascii="Arial" w:hAnsi="Arial" w:cs="Arial"/>
                <w:sz w:val="20"/>
              </w:rPr>
              <w:t xml:space="preserve"> </w:t>
            </w:r>
            <w:r w:rsidR="00E76043" w:rsidRPr="00AF1B94">
              <w:rPr>
                <w:rFonts w:ascii="Arial" w:hAnsi="Arial" w:cs="Arial"/>
                <w:sz w:val="20"/>
              </w:rPr>
              <w:t>482</w:t>
            </w:r>
            <w:r w:rsidRPr="00AF1B94">
              <w:rPr>
                <w:rFonts w:ascii="Arial" w:hAnsi="Arial" w:cs="Arial"/>
                <w:sz w:val="20"/>
              </w:rPr>
              <w:t>,</w:t>
            </w:r>
            <w:r w:rsidR="002A626E" w:rsidRPr="00AF1B94">
              <w:rPr>
                <w:rFonts w:ascii="Arial" w:hAnsi="Arial" w:cs="Arial"/>
                <w:sz w:val="20"/>
              </w:rPr>
              <w:t>6</w:t>
            </w:r>
            <w:r w:rsidRPr="00AF1B94">
              <w:rPr>
                <w:rFonts w:ascii="Arial" w:hAnsi="Arial" w:cs="Arial"/>
                <w:sz w:val="20"/>
              </w:rPr>
              <w:t xml:space="preserve"> тыс. руб.;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 xml:space="preserve">в 2024 году – 124 669,1 тыс. руб.; 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за счет средств внебюджетных источников за период с 2017 по 2024 гг. – 3 273,0 тыс. руб., в том числе: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в 2017 году – 3 273,0 тыс. руб.;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в 2018 году - 0,0 тыс. руб.;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в 2019 году - 0,0 тыс. руб.;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в 2020 году - 0,0 тыс. руб.;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в 2021 году - 0,0 тыс. руб.;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в 2022 году - 0,0 тыс. руб.;</w:t>
            </w:r>
          </w:p>
          <w:p w:rsidR="00A05650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в 2023 году - 0,0 тыс. руб.;</w:t>
            </w:r>
          </w:p>
          <w:p w:rsidR="00F863F9" w:rsidRPr="00AF1B94" w:rsidRDefault="00A05650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в 2024 году - 0,0 тыс. руб.</w:t>
            </w:r>
          </w:p>
        </w:tc>
      </w:tr>
      <w:tr w:rsidR="00AF1B94" w:rsidRPr="00AF1B94" w:rsidTr="002541BE">
        <w:tc>
          <w:tcPr>
            <w:tcW w:w="1516" w:type="pct"/>
            <w:tcBorders>
              <w:bottom w:val="nil"/>
            </w:tcBorders>
          </w:tcPr>
          <w:p w:rsidR="004E7481" w:rsidRPr="00AF1B94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Целевые показатели и показатели результативности МП</w:t>
            </w:r>
          </w:p>
        </w:tc>
        <w:tc>
          <w:tcPr>
            <w:tcW w:w="3484" w:type="pct"/>
            <w:tcBorders>
              <w:bottom w:val="nil"/>
            </w:tcBorders>
          </w:tcPr>
          <w:p w:rsidR="004E7481" w:rsidRPr="00AF1B94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- удельный вес граждан, получивших адресную помощь, в общей численности граждан, имеющих на нее право, - 100% ежегодно;</w:t>
            </w:r>
          </w:p>
          <w:p w:rsidR="004E7481" w:rsidRPr="00AF1B94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- удельный вес муниципальных служащих, получающих пенсии за выслугу лет, и граждан, удостоенных звания "Почетный гражданин города Норильска", получающих доплаты к пенсии, к общей численности муниципальных служащих и граждан, удостоенных звания "Почетный гражданин города Норильска", имеющих право на данные выплаты, - 100% ежегодно;</w:t>
            </w:r>
          </w:p>
          <w:p w:rsidR="004E7481" w:rsidRPr="00AF1B94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- удельный вес семей с детьми, получающих дополнительные меры социальной поддержки, в общей численности семей с детьми, нуждающихся в предоставлении дополнительных мер социальной поддержки, - 100% ежегодно;</w:t>
            </w:r>
          </w:p>
          <w:p w:rsidR="004E7481" w:rsidRPr="00AF1B94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- удельный вес граждан из числа инвалидов, получивших социальную помощь, от общего количества инвалидов, имеющих на нее право, - 100% ежегодно;</w:t>
            </w:r>
          </w:p>
          <w:p w:rsidR="004E7481" w:rsidRPr="00AF1B94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- удельный вес детей, получивших новогодние подарки, к общей численности детей, имеющих право на получение новогоднего подарка, - 100% ежегодно;</w:t>
            </w:r>
          </w:p>
          <w:p w:rsidR="00514CD5" w:rsidRPr="00AF1B94" w:rsidRDefault="00514CD5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 xml:space="preserve">- удельный вес граждан из числа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которым предоставлены путевки на санаторно-курортный отдых (лечение), к общей численности работников этих учреждений - </w:t>
            </w:r>
            <w:r w:rsidR="00A05650" w:rsidRPr="00AF1B94">
              <w:rPr>
                <w:rFonts w:ascii="Arial" w:hAnsi="Arial" w:cs="Arial"/>
                <w:sz w:val="20"/>
              </w:rPr>
              <w:t>6</w:t>
            </w:r>
            <w:r w:rsidRPr="00AF1B94">
              <w:rPr>
                <w:rFonts w:ascii="Arial" w:hAnsi="Arial" w:cs="Arial"/>
                <w:sz w:val="20"/>
              </w:rPr>
              <w:t>,</w:t>
            </w:r>
            <w:r w:rsidR="00A05650" w:rsidRPr="00AF1B94">
              <w:rPr>
                <w:rFonts w:ascii="Arial" w:hAnsi="Arial" w:cs="Arial"/>
                <w:sz w:val="20"/>
              </w:rPr>
              <w:t>1</w:t>
            </w:r>
            <w:r w:rsidRPr="00AF1B94">
              <w:rPr>
                <w:rFonts w:ascii="Arial" w:hAnsi="Arial" w:cs="Arial"/>
                <w:sz w:val="20"/>
              </w:rPr>
              <w:t>% в 2022</w:t>
            </w:r>
            <w:r w:rsidR="00A05650" w:rsidRPr="00AF1B94">
              <w:rPr>
                <w:rFonts w:ascii="Arial" w:hAnsi="Arial" w:cs="Arial"/>
                <w:sz w:val="20"/>
              </w:rPr>
              <w:t xml:space="preserve"> г., 5,4</w:t>
            </w:r>
            <w:r w:rsidRPr="00AF1B94">
              <w:rPr>
                <w:rFonts w:ascii="Arial" w:hAnsi="Arial" w:cs="Arial"/>
                <w:sz w:val="20"/>
              </w:rPr>
              <w:t xml:space="preserve"> </w:t>
            </w:r>
            <w:r w:rsidR="00A05650" w:rsidRPr="00AF1B94">
              <w:rPr>
                <w:rFonts w:ascii="Arial" w:hAnsi="Arial" w:cs="Arial"/>
                <w:sz w:val="20"/>
              </w:rPr>
              <w:t xml:space="preserve">в 2023 </w:t>
            </w:r>
            <w:r w:rsidRPr="00AF1B94">
              <w:rPr>
                <w:rFonts w:ascii="Arial" w:hAnsi="Arial" w:cs="Arial"/>
                <w:sz w:val="20"/>
              </w:rPr>
              <w:t>г.;</w:t>
            </w:r>
          </w:p>
          <w:p w:rsidR="00514CD5" w:rsidRPr="00AF1B94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lastRenderedPageBreak/>
              <w:t>- 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помощи, - 100% ежегодно</w:t>
            </w:r>
          </w:p>
        </w:tc>
      </w:tr>
      <w:tr w:rsidR="00AF1B94" w:rsidRPr="00AF1B94" w:rsidTr="002541BE">
        <w:tc>
          <w:tcPr>
            <w:tcW w:w="1516" w:type="pct"/>
            <w:tcBorders>
              <w:top w:val="single" w:sz="4" w:space="0" w:color="auto"/>
            </w:tcBorders>
          </w:tcPr>
          <w:p w:rsidR="004E7481" w:rsidRPr="00AF1B94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Основные ожидаемые результаты реализации МП</w:t>
            </w:r>
          </w:p>
        </w:tc>
        <w:tc>
          <w:tcPr>
            <w:tcW w:w="3484" w:type="pct"/>
            <w:tcBorders>
              <w:top w:val="single" w:sz="4" w:space="0" w:color="auto"/>
            </w:tcBorders>
          </w:tcPr>
          <w:p w:rsidR="004E7481" w:rsidRPr="00AF1B94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AF1B94">
              <w:rPr>
                <w:rFonts w:ascii="Arial" w:hAnsi="Arial" w:cs="Arial"/>
                <w:sz w:val="20"/>
              </w:rPr>
              <w:t>Создание условий для повышения качества жизни отдельных категорий граждан, степени их социальной защищенности; обеспечение поддержки и содействия социальной адаптации граждан, попавших в трудную жизненную ситуацию или находящихся в социально опасном положении</w:t>
            </w:r>
          </w:p>
        </w:tc>
      </w:tr>
    </w:tbl>
    <w:p w:rsidR="00746F02" w:rsidRPr="00AF1B94" w:rsidRDefault="00746F02" w:rsidP="00752C6C">
      <w:pPr>
        <w:pStyle w:val="ConsPlusTitle"/>
        <w:outlineLvl w:val="1"/>
        <w:rPr>
          <w:rFonts w:ascii="Arial" w:hAnsi="Arial" w:cs="Arial"/>
          <w:b w:val="0"/>
          <w:sz w:val="24"/>
          <w:szCs w:val="24"/>
        </w:rPr>
      </w:pPr>
    </w:p>
    <w:p w:rsidR="00026732" w:rsidRPr="00AF1B94" w:rsidRDefault="00026732" w:rsidP="00752C6C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</w:p>
    <w:p w:rsidR="004E7481" w:rsidRPr="00AF1B94" w:rsidRDefault="004E7481" w:rsidP="00752C6C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AF1B94">
        <w:rPr>
          <w:rFonts w:ascii="Arial" w:hAnsi="Arial" w:cs="Arial"/>
          <w:b w:val="0"/>
          <w:sz w:val="24"/>
          <w:szCs w:val="24"/>
        </w:rPr>
        <w:t>2. ТЕКУЩЕЕ СОСТОЯНИЕ</w:t>
      </w:r>
    </w:p>
    <w:p w:rsidR="004E7481" w:rsidRPr="00AF1B94" w:rsidRDefault="004E7481" w:rsidP="00752C6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Государственная политика Российской Федерации в области социальной поддержки граждан формируется в соответствии с положениями Конституции Российской Федерации, в которой определено, что в Российской Федерации обеспечивается государственная поддержка семьи, материнства, отцовства и детства, инвалидов и пожилых граждан, развивается система социальных служб, устанавливаются государственные пенсии, пособия и иные гарантии социальной защиты.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Красноярского края, нормативными актами органов местного самоуправления муниципального образования город Норильск.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Основные направления МП сформированы с учетом параметров социально-экономического развития края, муниципального образования город Норильск и предусматривают: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повышение качества и доступности социальных услуг;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усиление адресности при предоставлении социальной поддержки;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оценку эффективности расходных обязательств (как действующих, так и вновь принимаемых), достижение конечных результатов;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внедрение новых технологий в сферу оказания социальных услуг.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Субъектами взаимоотношений системы социальной защиты населения являются: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граждане и семьи, проживающие на территории муниципального образования город Норильск;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получатели мер социальной поддержки;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Администрация города Норильска (муниципальное казенное учреждение "Управление социальной политики") (далее - Учреждение) - реализующее отдельные полномочия Администрации города Норильска в области социальной поддержки, дополнительные меры социальной поддержки и социальной помощи для отдельных категорий граждан, предусмотренные нормативно-правовыми актами органов местного самоуправления города Норильска для отдельных категорий граждан (с 2020 г.);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Управление социальной политики Администрации города Норильска (далее - Управление) - структурное подразделение Администрации города Норильска, реализовывало переданные государственные полномочия по предоставлению мер социальной поддержки отдельным категориям граждан, а также инициативные расходы Администрации города Норильска в области социальной защиты населения (с 2017 по 2019 г.);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муниципальные бюджетные учреждения (с 2020 краевые государственные бюджетные учреждения) социального обслуживания, осуществлявшие деятельность, направленную на предоставление гражданам пожилого возраста и инвалидам, гражданам и семьям, находящимся в трудной жизненной ситуации, детям-сиротам, безнадзорным детям, детям, оставшимся без попечения родителей, детям и подросткам с ограниченными возможностями, социальных услуг в целях улучшения жизнедеятельности и (или) повышения степени самостоятельного удовлетворения основных жизненных потребностей (с 2017 по 2019 г.);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межведомственные коллегиальные органы (комиссии, советы);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общественные организации, в том числе социально ориентированные некоммерческие организации, участвующие в предоставлении социальной помощи гражданам в соответствии со своими учредительными документами;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благотворители и добровольцы, участвующие в предоставлении мер социальной поддержки и социальных услуг гражданам в соответствии с законодательством о благотворительной деятельности.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Потребность граждан в мерах социальной поддержки формируется с учетом действия ряда объективных факторов: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социальных (трансформация института семьи, бедность, безработица, наркомания), экологических факторов (загрязнение окружающей среды и ее влияние на состояние здоровья населения), носящих общецивилизационный характер;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социально-экономических (уровень и темпы экономического развития, занятость и доходы населения, состояние государственных финансов, условия и охрана труда, уровень образования и профессиональной квалификации работников, состояние социальной инфраструктуры), социально-психологических (трудовая мотивация) и иных факторов, носящих национальный характер;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связанных с возникновением различного рода чрезвычайных ситуаций природного, техногенного и иного характера, имеющих территориальные и временные границы, и необходимостью преодоления их последствий для населения, носящих локальный характер.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добровольность предоставления мер социальной поддержки;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безусловная гарантированность исполнения принятых государством, субъектом и органами местного самоуправления муниципального образования город Норильск обязательств по предоставлению мер социальной поддержки, недопущение снижения уровня и ухудшения условий их предоставления, вне зависимости от социально-экономической ситуации в стране и регионе, в том числе путем систематической индексации расходов с учетом динамики показателей инфляции.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Предоставление мер социальной поддержки гражданам носит заявительный принцип, предусматривающий обращение гражданина или его законного представителя в письменной или электронной форме в адрес Учреждения, Снежногорского территориального управления Администрации города Норильска или в адрес структурного подразделения краевого государственного бюджетного учреждения "Многофункциональный центр предоставления государственных и муниципальных услуг" в городе Норильске.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Подходы к предоставлению мер социальной поддержки дифференцируются с учетом особенностей контингентов получателей, в том числе: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категориальный подход, при котором меры социальной поддержки гражданам предоставляются: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а) с учетом особых заслуг перед государством (ветераны Великой Отечественной войны, вдовы умерших (погибших) участников ВОВ, бывшие несовершеннолетние узники фашистских концлагерей);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б) в связи с преодолением последствий политических репрессий, радиационных катастроф, иных чрезвычайных ситуаций (реабилитированные лица и лица, признанные жертвами политических репрессий; лица, подвергшиеся воздействию радиации);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в) в связи с трудной жизненной ситуацией - инвалидностью, малообеспеченностью, отсутствием определенного места жительства и определенных занятий, негативными последствиями чрезвычайных ситуаций, катастроф природного и техногенного характера и другими причинами;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г) в связи с необходимостью решения приоритетных общегосударственных задач - стимулирование рождаемости;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адресный подход, при котором меры социальной поддержки гражданам (семьям), независимо от их категориальной или профессиональной принадлежности предоставляются с учетом их экономического потенциала (доходов, имущества);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профессиональный подход, при котором меры социальной поддержки предоставляются, например, муниципальным служащим в связи с особыми условиями осуществления профессиональной деятельности.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Территориальная отдаленность и обособленность, суровые климатические условия, ограниченный рынок труда и специфичность формирования ценовой политики (высокая стоимость жизни) - факторы, негативно влияющие на социально-экономическое положение населения, проживающего в муниципальном образовании город Норильск.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Реализация МП позволит существенно влиять на социально-экономическое положение ветеранов Великой Отечественной войны, реабилитированных граждан, неработающих пенсионеров и инвалидов.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Мероприятиями МП предусмотрен комплекс мер, направленный на обеспечение достойного уровня жизни: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ветеранов Великой Отечественной войны;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реабилитированных граждан.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В целях реализации прав муниципальных служащих органов местного самоуправления муниципального образования город Норильск МП предусмотрено финансирование расходов по выплате пенсии за выслугу лет муниципальным служащим и доплаты к пенсии лицам, удостоенным звания "Почетный гражданин города Норильска".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Самой уязвимой группой малоимущего населения на территории являются инвалиды. Риск бедности среди инвалидов наиболее высок в силу ограничения их жизнедеятельности из-за нарушения здоровья, а значит, ограничения возможностей удовлетворить свои базовые потребности.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 xml:space="preserve">В муниципальном образовании город Норильск на </w:t>
      </w:r>
      <w:r w:rsidR="006F4CBF" w:rsidRPr="00AF1B94">
        <w:rPr>
          <w:rFonts w:ascii="Arial" w:hAnsi="Arial" w:cs="Arial"/>
          <w:sz w:val="24"/>
          <w:szCs w:val="24"/>
        </w:rPr>
        <w:t>01.10.2021 зарегистрировано 5889</w:t>
      </w:r>
      <w:r w:rsidRPr="00AF1B94">
        <w:rPr>
          <w:rFonts w:ascii="Arial" w:hAnsi="Arial" w:cs="Arial"/>
          <w:sz w:val="24"/>
          <w:szCs w:val="24"/>
        </w:rPr>
        <w:t xml:space="preserve"> инвалидов, из них </w:t>
      </w:r>
      <w:r w:rsidR="006F4CBF" w:rsidRPr="00AF1B94">
        <w:rPr>
          <w:rFonts w:ascii="Arial" w:hAnsi="Arial" w:cs="Arial"/>
          <w:sz w:val="24"/>
          <w:szCs w:val="24"/>
        </w:rPr>
        <w:t>5121 инвалидов старше 18 лет, 764</w:t>
      </w:r>
      <w:r w:rsidRPr="00AF1B94">
        <w:rPr>
          <w:rFonts w:ascii="Arial" w:hAnsi="Arial" w:cs="Arial"/>
          <w:sz w:val="24"/>
          <w:szCs w:val="24"/>
        </w:rPr>
        <w:t xml:space="preserve"> ребенка-инвалида, инвалидов боевых действий - 4 человека.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На сегодняшний день нерешенной является важнейшая социальная задача - создание равных возможностей для инвалидов во всех сферах жизни общества путем обеспечения доступности физического, социального, экономического и культурного окружения, здравоохранения и образования, информации и связи.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Учитывая отдаленность, высокую стоимость авиаперевозок, предусмотрен ряд мероприятий, направленных на компенсацию расходов по оплате стоимости проезда отдельным категориям граждан, проживающим в поселке Снежногорск.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Проблема поддержки населения, находящегося в трудной жизненной ситуации, сохраняется и нуждается в дальнейшем решении в ближайшей и среднесрочной перспективе.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Политика государства последних лет ориентирована на поддержание семьи, улучшение демографической обстановки. Идеология приоритета семьи, ее непреходящая ценность для жизни и развития человека и общества закреплена во многих нормативных актах. Результатом целенаправленных усилий Правительства Российской Федерации стало повышение внимания к семейной политике, нацеленной непосредственно на изменение и сохранение уровня жизни семей, повышение благосостояния и улучшение их социального самочувствия.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В целях обеспечения доступности, повышения эффективности и качества предоставления услуг проводится системная работа, направленная на: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расширение охвата граждан и спектра социальных услуг за счет привлечения социально ориентированных некоммерческих организаций, благотворителей и добровольцев;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постепенный переход от метода оказания социальных услуг и мер социальной поддержки, носящего заявительный характер, к методу выявительного характера. Актуальным становится выявление потенциальных потребителей социальных услуг, определение и удовлетворение их нуждаемости в социальной помощи;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повышение эффективной социальной помощи нуждающимся гражданам за счет усиления адресного подхода и внедрения новых технологий;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повышение качества и доступности предоставления социальных услуг.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Таким образом, реализация МП позволит Учреждению своевременно и в полном объеме выполнить все возложенные обязательства, провести системные мероприятия, направленные на усиление социальной поддержки граждан, повышение качества и эффективности работы.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При этом важным условием успешной реализации МП является управление рисками с целью минимизации их влияния на достижение цели МП.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При реализации МП возможны финансовые риски, связанные с кризисными явлениями в мировой и российской экономике, которые могут привести к снижению объемов финансирования программных мероприятий за счет средств местного бюджета.</w:t>
      </w:r>
    </w:p>
    <w:p w:rsidR="004E7481" w:rsidRPr="00AF1B94" w:rsidRDefault="004E7481" w:rsidP="00752C6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AF1B94" w:rsidRDefault="004E7481" w:rsidP="00752C6C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AF1B94">
        <w:rPr>
          <w:rFonts w:ascii="Arial" w:hAnsi="Arial" w:cs="Arial"/>
          <w:b w:val="0"/>
          <w:sz w:val="24"/>
          <w:szCs w:val="24"/>
        </w:rPr>
        <w:t>3. ЦЕЛИ И ЗАДАЧИ МП</w:t>
      </w:r>
    </w:p>
    <w:p w:rsidR="004E7481" w:rsidRPr="00AF1B94" w:rsidRDefault="004E7481" w:rsidP="00752C6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Целью МП является повышение уровня жизни и социальной защищенности жителей муниципального образования город Норильск.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Для достижения поставленной цели предусматривается решение следующей задачи - предоставление дополнительных мер социальной поддержки жителям муниципального образования город Норильск путем реализации следующих мероприятий: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предоставление мер социальной поддержки и повышение качества жизни неработающим пенсионерам, ветеранам ВОВ, вдовам умерших (погибших) участников ВОВ, бывшим несовершеннолетним узникам фашистских концлагерей, реабилитированным гражданам и гражданам, пострадавшим от политических репрессий;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предоставление мер социальной поддержки гражданам, семьям с детьми, беременным женщинам, оказавшимся в трудной жизненной ситуации;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развитие доступной среды для жизнедеятельности инвалидов;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реализация прочих мероприятий, включающих реализацию Федерального закона от 02.03.2007 N 25-ФЗ "О муниципальной службе в Российской Федерации", доплаты к пенсии "Почетным гражданам города Норильска";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 xml:space="preserve">- </w:t>
      </w:r>
      <w:r w:rsidR="006F4CBF" w:rsidRPr="00AF1B94">
        <w:rPr>
          <w:rFonts w:ascii="Arial" w:hAnsi="Arial" w:cs="Arial"/>
          <w:sz w:val="24"/>
          <w:szCs w:val="24"/>
        </w:rPr>
        <w:t>частичная оплата стоимости путевок на санаторно-курортный отдых (лечение)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 и членов их семей;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субсидии организациям автомобильного пассажирского транспорта на возмещение недополученных доходов, связанных с предоставлением льготного проезда в общественном транспорте;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субсидии организациям, предоставляющим населению услуги в сфере похоронного дела;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обеспечение реализации полномочий по предоставлению мер социальной поддержки.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МП разработана как комплекс мер, обеспечивающий стабильность социально-экономического положения населения, проживающего в муниципальном образовании город Норильск.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Дополнительные меры социальной поддержки, включенные в нее, не предусмотрены федеральным и краевым законодательством и являются инициативными расходами, но необходимость их предоставления населению подтверждается объективной реальностью.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Решение поставленной задачи позволит эффективно влиять на сохранение доходов населения, обеспечение условий для выхода граждан и семей из трудной жизненной ситуации, обеспечение беспрепятственного доступа к приоритетным объектам и услугам для инвалидов, создание благоприятных условий гражданам для их социальной адаптации и интеграции в общество.</w:t>
      </w:r>
    </w:p>
    <w:p w:rsidR="004E7481" w:rsidRPr="00AF1B94" w:rsidRDefault="004E7481" w:rsidP="00752C6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AF1B94" w:rsidRDefault="004E7481" w:rsidP="00752C6C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AF1B94">
        <w:rPr>
          <w:rFonts w:ascii="Arial" w:hAnsi="Arial" w:cs="Arial"/>
          <w:b w:val="0"/>
          <w:sz w:val="24"/>
          <w:szCs w:val="24"/>
        </w:rPr>
        <w:t>4. МЕХАНИЗМ РЕАЛИЗАЦИИ МП</w:t>
      </w:r>
    </w:p>
    <w:p w:rsidR="004E7481" w:rsidRPr="00AF1B94" w:rsidRDefault="004E7481" w:rsidP="00752C6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Реализация МП основана на полной ответственности конкретных исполнителей по основным мероприятиям МП.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МП сформирована как комплекс конкретных и реальных в выполнении целевых мероприятий, направленных на социальную поддержку жителей муниципального образования город Норильск.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В МП могут вноситься дополнительные изменения в части мероприятий и объемов финансирования с учетом изменений финансовой обеспеченности территории, а также приоритетов в реформировании экономики города.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Виды дополнительных мер социальной поддержки, конкретные категории граждан и/или их семей, конкретный (предельный) размер выплаты по каждому виду дополнительных мер социальной поддержки устанавливаются в соответствии с Решением Норильского городского Совета депутатов от 21.09.2010 N 28-676 "Об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Норильск".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Материальная помощь в виде ежемесячной фиксированной выплаты ветеранам ВОВ, вдовам умерших (погибших) участников ВОВ, бывшим несовершеннолетним узникам фашистских концлагерей, реабилитированным гражданам из числа неработающих пенсионеров, единовременная адресная помощь гражданам, находящимся в трудной жизненной ситуации, предоставляется в соответствии с утвержденными постановлениями Администрации города Норильска.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Решение об оказании материальной помощи, ее размере гражданам, обратившимся в связи с трудной жизненной ситуацией, принимается с учетом их нуждаемости Комиссией по оказанию социальной помощи, утвержденной Постановлением Администрации города Норильска от 16.06.2010 N 2097 (далее - Комиссия). Решение об оказании материальной помощи гражданам на лечение, по оплате проезда к месту лечения и обратно и приобретение лекарственных препаратов принимается Координационным советом по оказанию материальной помощи на оплату расходов, связанных с лечением. Состав Комиссии утвержден распоряжением Администрации города Норильска.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Комиссия по оказанию социальной помощи и Координационный совет по оказанию материальной помощи на оплату расходов, связанных с лечением, принимают решения об оказании материальной помощи в соответствии с нормативными правовыми актами органов местного самоуправления муниципального образования город Норильск и с учетом конкретных обстоятельств трудной жизненной ситуации граждан.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Реализация мероприятий, предусмотренных МП, в части предоставления ветеранам Великой Отечественной войны продуктовых наборов, а также обеспечения ветеранов Великой Отечественной войны подписными изданиями, осуществляется в соответствии с законодательством об осуществлении закупок.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Порядок предоставления субсидии организациям транспортного комплекса на возмещение недополученных доходов, связанных с предоставлением льготного проезда в общественном транспорте, установлен Постановлением Администрации города Норильска Красноярского края от 20.07.2010 N 276.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Порядок обеспечения детей новогодними подарками, а также категории детей, на которых распространяется данное мероприятие, установлен Постановлением Администрации города Норильска от 24.06.2011 N 327.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Учреждение заключает по результатам закупки в соответствующем финансовом году муниципальный контракт на поставку новогодних подарков для детей работников организаций, в соответствии с Федеральным законом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6F4CBF" w:rsidRPr="00AF1B94" w:rsidRDefault="006F4CBF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Путевки приобретаются на санаторно-курортное лечение, отдых для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расположенных на территории муниципального образования город Норильск и членов их семей.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Порядок распределения путевок на санаторно-курортное лечение и отдых установлен Постановлением Администрации города Норильска от 25.04.2012 N 148.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Учреждение ежегодно заключает муниципальные контракты в соответствии с Федеральным законом от 05.04.2013 N 44-ФЗ "О контрактной системе в сфере закупок товаров, работ, услуг для обеспечения государственных и муниципальных нужд" на приобретение путевок на санаторно-курортное лечение и отдых работников муниципальных учреждений, краевых государственных бюджетных учреждений и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расположенных на территории муниципального образования город Норильск и членов семей указанных категорий.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4E7481" w:rsidRPr="00AF1B94" w:rsidRDefault="004E7481" w:rsidP="00752C6C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AF1B94">
        <w:rPr>
          <w:rFonts w:ascii="Arial" w:hAnsi="Arial" w:cs="Arial"/>
          <w:b w:val="0"/>
          <w:sz w:val="24"/>
          <w:szCs w:val="24"/>
        </w:rPr>
        <w:t>5. РЕСУРСНОЕ ОБЕСПЕЧЕНИЕ МП</w:t>
      </w:r>
    </w:p>
    <w:p w:rsidR="004E7481" w:rsidRPr="00AF1B94" w:rsidRDefault="004E7481" w:rsidP="00752C6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Распределение расходов по</w:t>
      </w:r>
      <w:r w:rsidR="002541BE" w:rsidRPr="00AF1B94">
        <w:rPr>
          <w:rFonts w:ascii="Arial" w:hAnsi="Arial" w:cs="Arial"/>
          <w:sz w:val="24"/>
          <w:szCs w:val="24"/>
        </w:rPr>
        <w:t xml:space="preserve"> программным мероприятиям с 2021</w:t>
      </w:r>
      <w:r w:rsidRPr="00AF1B94">
        <w:rPr>
          <w:rFonts w:ascii="Arial" w:hAnsi="Arial" w:cs="Arial"/>
          <w:sz w:val="24"/>
          <w:szCs w:val="24"/>
        </w:rPr>
        <w:t xml:space="preserve"> по 202</w:t>
      </w:r>
      <w:r w:rsidR="002541BE" w:rsidRPr="00AF1B94">
        <w:rPr>
          <w:rFonts w:ascii="Arial" w:hAnsi="Arial" w:cs="Arial"/>
          <w:sz w:val="24"/>
          <w:szCs w:val="24"/>
        </w:rPr>
        <w:t>4</w:t>
      </w:r>
      <w:r w:rsidRPr="00AF1B94">
        <w:rPr>
          <w:rFonts w:ascii="Arial" w:hAnsi="Arial" w:cs="Arial"/>
          <w:sz w:val="24"/>
          <w:szCs w:val="24"/>
        </w:rPr>
        <w:t xml:space="preserve"> годы приведено в приложении N 1 к МП с указанием главных распорядителей бюджетных средств, объемов и источников финансирования с разбивкой по годам.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В ходе исполнения МП будет осуществляться корректировка параметров и ежегодных планов ее реализации в рамках бюджетного процесса, с учетом тенденций демографического и социально-экономического развития страны, Красноярского края и муниципального образования город Норильск.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Объем финансирования может изменяться при утверждении бюджета муниципального образования город Норильск на очередной финансовый год.</w:t>
      </w:r>
    </w:p>
    <w:p w:rsidR="004E7481" w:rsidRPr="00AF1B94" w:rsidRDefault="004E7481" w:rsidP="00752C6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062E1" w:rsidRPr="00AF1B94" w:rsidRDefault="00A062E1" w:rsidP="00752C6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AF1B94" w:rsidRDefault="004E7481" w:rsidP="00752C6C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AF1B94">
        <w:rPr>
          <w:rFonts w:ascii="Arial" w:hAnsi="Arial" w:cs="Arial"/>
          <w:b w:val="0"/>
          <w:sz w:val="24"/>
          <w:szCs w:val="24"/>
        </w:rPr>
        <w:t>6. ИНДИКАТОРЫ РЕЗУЛЬТАТИВНОСТИ МП</w:t>
      </w:r>
    </w:p>
    <w:p w:rsidR="004E7481" w:rsidRPr="00AF1B94" w:rsidRDefault="004E7481" w:rsidP="00752C6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Целевыми индикаторами и показателями результативности (приложение N 2 к настоящей МП), позволяющими оценить ход реализации подпрограммы, будут являться: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удельный вес граждан, получивших адресную помощь, в общей численности граждан, имеющих на нее право;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удельный вес муниципальных служащих, получающих пенсию за выслугу лет, и граждан, удостоенных звания "Почетный гражданин города Норильска", получающих доплаты к пенсии, к общей численности муниципальных служащих и граждан, удостоенных звания "Почетный гражданин города Норильска", имеющих право на данные выплаты;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удельный вес семей с детьми, получающих дополнительные меры социальной поддержки, в общей численности семей с детьми, нуждающихся в предоставлении дополнительных мер социальной поддержки;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удельный вес граждан из числа инвалидов, получивших дополнительную социальную помощь от общего количества инвалидов, имеющих на нее право;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удельный вес детей, получивших новогодние подарки, к общей численности детей, имеющих право на получение новогоднего подарка;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удельный вес граждан из числа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которым предоставлены путевки на санаторно-курортный отдых (лечение), к их общей численности работников этих учреждений;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уровень освоения средств местного бюджета по предоставлению мер социальной поддержки.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Своевременная и в полном объеме реализация МП позволит: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создать условия для повышения качества жизни отдельных категорий граждан, степени их социальной защищенности;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создать условия для укрепления института семьи, поддержки престижа материнства и отцовства, развития и сохранения семейных ценностей;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обеспечить поддержку и содействие социальной адаптации граждан, попавших в трудную жизненную ситуацию или находящихся в социально опасном положении;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внедрять новые формы и методы, направленные на повышение качества предоставления социальных услуг.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Реализация мероприятий МП позволит: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осуществить выплату пенсии за выслугу лет муниципальным служащим и доплаты к пенсии лицам, удостоенным звания "Почетный гражданин города Норильска", - до 200 человек ежегодно;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повысить уровень доходов ветеранов ВОВ и реабилитированных граждан - до 150 человек ежегодно;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укрепить социально-экономическое положение ветеранов ВОВ и реабилитированных граждан - до 150 человек ежегодно;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компенсировать расходы на зубопротезирование неработающим гражданам из числа: награжденных нагрудным знаком "Почетный донор России" или "Почетный донор СССР", пенсионеров в возрасте 65 лет и старше, инвалидов, получающих социальную или трудовую пенсию - до 150 человек ежегодно;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компенсировать расходы по оплате стоимости проезда жителям поселка Снежногорск - до 214 человек ежегодно;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оказать материальную поддержку гражданам из категории семьи с детьми - до 2400 человек;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обеспечить новогодними подарками детей, проживающих на территории муниципального образования город Норильск, - до 16350 детей ежегодно;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оказать материальную помощь малообеспеченным гражданам - до 620 гражданам ежегодно;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оплатить проезд к месту оздоровительного отдыха и лечения - не менее 40 детям-инвалидам и сопровождающим их лицам ежегодно;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- предоставить из средств бюджета муниципального образования город Норильск субсидию организациям транспортного комплекса на возмещение недополученных доходов, связанных с предоставлением льготного проезда на транспорте, - до 1300 человек ежегодно.</w:t>
      </w:r>
    </w:p>
    <w:p w:rsidR="004E7481" w:rsidRPr="00AF1B94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Таким образом, реализация комплекса мероприятий МП позволит в целом обеспечить достижение ее цели, а также будет содействовать профилактике социальной напряженности на территории муниципального образования город Норильск.</w:t>
      </w:r>
    </w:p>
    <w:p w:rsidR="004E7481" w:rsidRPr="00AF1B94" w:rsidRDefault="004E7481" w:rsidP="00752C6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41BE7" w:rsidRPr="00AF1B94" w:rsidRDefault="00B41BE7" w:rsidP="00752C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B41BE7" w:rsidRPr="00AF1B94" w:rsidSect="0002673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E7481" w:rsidRPr="00AF1B94" w:rsidRDefault="004E7481" w:rsidP="00752C6C">
      <w:pPr>
        <w:pStyle w:val="ConsPlusNormal"/>
        <w:ind w:left="10773"/>
        <w:outlineLvl w:val="1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Приложение N 1</w:t>
      </w:r>
    </w:p>
    <w:p w:rsidR="004E7481" w:rsidRPr="00AF1B94" w:rsidRDefault="004E7481" w:rsidP="00752C6C">
      <w:pPr>
        <w:pStyle w:val="ConsPlusNormal"/>
        <w:ind w:left="10773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к муниципальной программе</w:t>
      </w:r>
    </w:p>
    <w:p w:rsidR="004E7481" w:rsidRPr="00AF1B94" w:rsidRDefault="004E7481" w:rsidP="00752C6C">
      <w:pPr>
        <w:pStyle w:val="ConsPlusNormal"/>
        <w:ind w:left="10773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"Социальная поддержка жителей</w:t>
      </w:r>
    </w:p>
    <w:p w:rsidR="004E7481" w:rsidRPr="00AF1B94" w:rsidRDefault="004E7481" w:rsidP="00752C6C">
      <w:pPr>
        <w:pStyle w:val="ConsPlusNormal"/>
        <w:ind w:left="10773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муниципального образования</w:t>
      </w:r>
    </w:p>
    <w:p w:rsidR="004E7481" w:rsidRPr="00AF1B94" w:rsidRDefault="004E7481" w:rsidP="00752C6C">
      <w:pPr>
        <w:pStyle w:val="ConsPlusNormal"/>
        <w:ind w:left="10773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город Норильск",</w:t>
      </w:r>
    </w:p>
    <w:p w:rsidR="004E7481" w:rsidRPr="00AF1B94" w:rsidRDefault="004E7481" w:rsidP="00752C6C">
      <w:pPr>
        <w:pStyle w:val="ConsPlusNormal"/>
        <w:ind w:left="10773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утвержденной</w:t>
      </w:r>
    </w:p>
    <w:p w:rsidR="004E7481" w:rsidRPr="00AF1B94" w:rsidRDefault="004E7481" w:rsidP="00752C6C">
      <w:pPr>
        <w:pStyle w:val="ConsPlusNormal"/>
        <w:ind w:left="10773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Постановлением</w:t>
      </w:r>
    </w:p>
    <w:p w:rsidR="004E7481" w:rsidRPr="00AF1B94" w:rsidRDefault="004E7481" w:rsidP="00752C6C">
      <w:pPr>
        <w:pStyle w:val="ConsPlusNormal"/>
        <w:ind w:left="10773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4E7481" w:rsidRPr="00AF1B94" w:rsidRDefault="00D369ED" w:rsidP="00752C6C">
      <w:pPr>
        <w:pStyle w:val="ConsPlusNormal"/>
        <w:ind w:left="10773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от 02.12.</w:t>
      </w:r>
      <w:r w:rsidR="004E7481" w:rsidRPr="00AF1B94">
        <w:rPr>
          <w:rFonts w:ascii="Arial" w:hAnsi="Arial" w:cs="Arial"/>
          <w:sz w:val="24"/>
          <w:szCs w:val="24"/>
        </w:rPr>
        <w:t>2016 г. N 578</w:t>
      </w:r>
    </w:p>
    <w:p w:rsidR="004E7481" w:rsidRPr="00AF1B94" w:rsidRDefault="004E7481" w:rsidP="00752C6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AF1B94" w:rsidRDefault="004E7481" w:rsidP="00752C6C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НАПРАВЛЕНИЯ И ОБЪЕМЫ ФИНАНСИРОВАНИЯ МП "СОЦИАЛЬНАЯ ПОДДЕРЖКА</w:t>
      </w:r>
    </w:p>
    <w:p w:rsidR="004E7481" w:rsidRPr="00AF1B94" w:rsidRDefault="004E7481" w:rsidP="00752C6C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ЖИТЕЛЕЙ МУНИЦИПАЛЬНОГО ОБРАЗОВАНИЯ ГОРОД НОРИЛЬСК"</w:t>
      </w:r>
    </w:p>
    <w:p w:rsidR="004E7481" w:rsidRPr="00AF1B94" w:rsidRDefault="004E7481" w:rsidP="00752C6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41BE7" w:rsidRPr="00AF1B94" w:rsidRDefault="00B41BE7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B41BE7" w:rsidRPr="00AF1B94" w:rsidRDefault="00B41BE7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(в ред. Постановления Администрации г. Норильска Красноярского края</w:t>
      </w:r>
    </w:p>
    <w:p w:rsidR="00D369ED" w:rsidRPr="00AF1B94" w:rsidRDefault="00B41BE7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 xml:space="preserve">от 08.10.2021 N 479, от 12.11.2021 </w:t>
      </w:r>
      <w:r w:rsidRPr="00AF1B94">
        <w:rPr>
          <w:rFonts w:ascii="Arial" w:hAnsi="Arial" w:cs="Arial"/>
          <w:sz w:val="24"/>
          <w:szCs w:val="24"/>
          <w:lang w:val="en-US"/>
        </w:rPr>
        <w:t>N</w:t>
      </w:r>
      <w:r w:rsidRPr="00AF1B94">
        <w:rPr>
          <w:rFonts w:ascii="Arial" w:hAnsi="Arial" w:cs="Arial"/>
          <w:sz w:val="24"/>
          <w:szCs w:val="24"/>
        </w:rPr>
        <w:t xml:space="preserve"> 534</w:t>
      </w:r>
      <w:r w:rsidR="00EE2BFD" w:rsidRPr="00AF1B94">
        <w:rPr>
          <w:rFonts w:ascii="Arial" w:hAnsi="Arial" w:cs="Arial"/>
          <w:sz w:val="24"/>
          <w:szCs w:val="24"/>
        </w:rPr>
        <w:t xml:space="preserve">, от 08.12.2021 </w:t>
      </w:r>
      <w:r w:rsidR="00EE2BFD" w:rsidRPr="00AF1B94">
        <w:rPr>
          <w:rFonts w:ascii="Arial" w:hAnsi="Arial" w:cs="Arial"/>
          <w:sz w:val="24"/>
          <w:szCs w:val="24"/>
          <w:lang w:val="en-US"/>
        </w:rPr>
        <w:t>N</w:t>
      </w:r>
      <w:r w:rsidR="00EE2BFD" w:rsidRPr="00AF1B94">
        <w:rPr>
          <w:rFonts w:ascii="Arial" w:hAnsi="Arial" w:cs="Arial"/>
          <w:sz w:val="24"/>
          <w:szCs w:val="24"/>
        </w:rPr>
        <w:t xml:space="preserve"> 584</w:t>
      </w:r>
      <w:r w:rsidR="00641303" w:rsidRPr="00AF1B94">
        <w:rPr>
          <w:rFonts w:ascii="Arial" w:hAnsi="Arial" w:cs="Arial"/>
          <w:sz w:val="24"/>
          <w:szCs w:val="24"/>
        </w:rPr>
        <w:t xml:space="preserve">, от 15.02.2022 </w:t>
      </w:r>
      <w:r w:rsidR="00641303" w:rsidRPr="00AF1B94">
        <w:rPr>
          <w:rFonts w:ascii="Arial" w:hAnsi="Arial" w:cs="Arial"/>
          <w:sz w:val="24"/>
          <w:szCs w:val="24"/>
          <w:lang w:val="en-US"/>
        </w:rPr>
        <w:t>N</w:t>
      </w:r>
      <w:r w:rsidR="00641303" w:rsidRPr="00AF1B94">
        <w:rPr>
          <w:rFonts w:ascii="Arial" w:hAnsi="Arial" w:cs="Arial"/>
          <w:sz w:val="24"/>
          <w:szCs w:val="24"/>
        </w:rPr>
        <w:t xml:space="preserve"> 104</w:t>
      </w:r>
      <w:r w:rsidR="00A05650" w:rsidRPr="00AF1B94">
        <w:rPr>
          <w:rFonts w:ascii="Arial" w:hAnsi="Arial" w:cs="Arial"/>
          <w:sz w:val="24"/>
          <w:szCs w:val="24"/>
        </w:rPr>
        <w:t xml:space="preserve">, от 11.03.2022 </w:t>
      </w:r>
      <w:r w:rsidR="00A05650" w:rsidRPr="00AF1B94">
        <w:rPr>
          <w:rFonts w:ascii="Arial" w:hAnsi="Arial" w:cs="Arial"/>
          <w:sz w:val="24"/>
          <w:szCs w:val="24"/>
          <w:lang w:val="en-US"/>
        </w:rPr>
        <w:t>N</w:t>
      </w:r>
      <w:r w:rsidR="00A05650" w:rsidRPr="00AF1B94">
        <w:rPr>
          <w:rFonts w:ascii="Arial" w:hAnsi="Arial" w:cs="Arial"/>
          <w:sz w:val="24"/>
          <w:szCs w:val="24"/>
        </w:rPr>
        <w:t xml:space="preserve"> </w:t>
      </w:r>
      <w:r w:rsidR="00235A89" w:rsidRPr="00AF1B94">
        <w:rPr>
          <w:rFonts w:ascii="Arial" w:hAnsi="Arial" w:cs="Arial"/>
          <w:sz w:val="24"/>
          <w:szCs w:val="24"/>
        </w:rPr>
        <w:t>144</w:t>
      </w:r>
      <w:r w:rsidR="005F4C25" w:rsidRPr="00AF1B94">
        <w:rPr>
          <w:rFonts w:ascii="Arial" w:hAnsi="Arial" w:cs="Arial"/>
          <w:sz w:val="24"/>
          <w:szCs w:val="24"/>
        </w:rPr>
        <w:t xml:space="preserve">, от 29.04.2022 </w:t>
      </w:r>
      <w:r w:rsidR="005F4C25" w:rsidRPr="00AF1B94">
        <w:rPr>
          <w:rFonts w:ascii="Arial" w:hAnsi="Arial" w:cs="Arial"/>
          <w:sz w:val="24"/>
          <w:szCs w:val="24"/>
          <w:lang w:val="en-US"/>
        </w:rPr>
        <w:t>N</w:t>
      </w:r>
      <w:r w:rsidR="005F4C25" w:rsidRPr="00AF1B94">
        <w:rPr>
          <w:rFonts w:ascii="Arial" w:hAnsi="Arial" w:cs="Arial"/>
          <w:sz w:val="24"/>
          <w:szCs w:val="24"/>
        </w:rPr>
        <w:t xml:space="preserve"> 253</w:t>
      </w:r>
      <w:r w:rsidR="00F95254" w:rsidRPr="00AF1B94">
        <w:rPr>
          <w:rFonts w:ascii="Arial" w:hAnsi="Arial" w:cs="Arial"/>
          <w:sz w:val="24"/>
          <w:szCs w:val="24"/>
        </w:rPr>
        <w:t>,</w:t>
      </w:r>
    </w:p>
    <w:p w:rsidR="004E7481" w:rsidRPr="00AF1B94" w:rsidRDefault="00F95254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 xml:space="preserve">от 20.60.2022 </w:t>
      </w:r>
      <w:r w:rsidRPr="00AF1B94">
        <w:rPr>
          <w:rFonts w:ascii="Arial" w:hAnsi="Arial" w:cs="Arial"/>
          <w:sz w:val="24"/>
          <w:szCs w:val="24"/>
          <w:lang w:val="en-US"/>
        </w:rPr>
        <w:t>N</w:t>
      </w:r>
      <w:r w:rsidRPr="00AF1B94">
        <w:rPr>
          <w:rFonts w:ascii="Arial" w:hAnsi="Arial" w:cs="Arial"/>
          <w:sz w:val="24"/>
          <w:szCs w:val="24"/>
        </w:rPr>
        <w:t xml:space="preserve"> 328</w:t>
      </w:r>
      <w:r w:rsidR="005C523B" w:rsidRPr="00AF1B94">
        <w:rPr>
          <w:rFonts w:ascii="Arial" w:hAnsi="Arial" w:cs="Arial"/>
          <w:sz w:val="24"/>
          <w:szCs w:val="24"/>
        </w:rPr>
        <w:t xml:space="preserve">, 31.10.2022 </w:t>
      </w:r>
      <w:r w:rsidR="005C523B" w:rsidRPr="00AF1B94">
        <w:rPr>
          <w:rFonts w:ascii="Arial" w:hAnsi="Arial" w:cs="Arial"/>
          <w:sz w:val="24"/>
          <w:szCs w:val="24"/>
          <w:lang w:val="en-US"/>
        </w:rPr>
        <w:t>N</w:t>
      </w:r>
      <w:r w:rsidR="005C523B" w:rsidRPr="00AF1B94">
        <w:rPr>
          <w:rFonts w:ascii="Arial" w:hAnsi="Arial" w:cs="Arial"/>
          <w:sz w:val="24"/>
          <w:szCs w:val="24"/>
        </w:rPr>
        <w:t xml:space="preserve"> 550</w:t>
      </w:r>
      <w:r w:rsidR="00B41BE7" w:rsidRPr="00AF1B94">
        <w:rPr>
          <w:rFonts w:ascii="Arial" w:hAnsi="Arial" w:cs="Arial"/>
          <w:sz w:val="24"/>
          <w:szCs w:val="24"/>
        </w:rPr>
        <w:t>)</w:t>
      </w:r>
    </w:p>
    <w:p w:rsidR="00182788" w:rsidRPr="00AF1B94" w:rsidRDefault="00182788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527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"/>
        <w:gridCol w:w="2478"/>
        <w:gridCol w:w="1434"/>
        <w:gridCol w:w="1118"/>
        <w:gridCol w:w="1250"/>
        <w:gridCol w:w="823"/>
        <w:gridCol w:w="1296"/>
        <w:gridCol w:w="989"/>
        <w:gridCol w:w="1397"/>
        <w:gridCol w:w="835"/>
        <w:gridCol w:w="1256"/>
        <w:gridCol w:w="838"/>
        <w:gridCol w:w="1256"/>
      </w:tblGrid>
      <w:tr w:rsidR="00AF1B94" w:rsidRPr="00AF1B94" w:rsidTr="007A73D5">
        <w:trPr>
          <w:trHeight w:val="287"/>
        </w:trPr>
        <w:tc>
          <w:tcPr>
            <w:tcW w:w="125" w:type="pct"/>
            <w:vMerge w:val="restar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№ п/п</w:t>
            </w:r>
          </w:p>
        </w:tc>
        <w:tc>
          <w:tcPr>
            <w:tcW w:w="807" w:type="pct"/>
            <w:vMerge w:val="restar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Подпрограммы, основные мероприятия и отдельные мероприятия МП</w:t>
            </w:r>
          </w:p>
        </w:tc>
        <w:tc>
          <w:tcPr>
            <w:tcW w:w="467" w:type="pct"/>
            <w:vMerge w:val="restar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Наименование ГРБС/ Участника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Код бюджетной классификации</w:t>
            </w:r>
          </w:p>
        </w:tc>
        <w:tc>
          <w:tcPr>
            <w:tcW w:w="407" w:type="pct"/>
            <w:vMerge w:val="restar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Общий объем финансирования, тыс. руб.</w:t>
            </w:r>
          </w:p>
        </w:tc>
        <w:tc>
          <w:tcPr>
            <w:tcW w:w="690" w:type="pct"/>
            <w:gridSpan w:val="2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2021 год</w:t>
            </w:r>
          </w:p>
        </w:tc>
        <w:tc>
          <w:tcPr>
            <w:tcW w:w="777" w:type="pct"/>
            <w:gridSpan w:val="2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2022 год</w:t>
            </w:r>
          </w:p>
        </w:tc>
        <w:tc>
          <w:tcPr>
            <w:tcW w:w="681" w:type="pct"/>
            <w:gridSpan w:val="2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2023 год</w:t>
            </w:r>
          </w:p>
        </w:tc>
        <w:tc>
          <w:tcPr>
            <w:tcW w:w="682" w:type="pct"/>
            <w:gridSpan w:val="2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2024 год</w:t>
            </w:r>
          </w:p>
        </w:tc>
      </w:tr>
      <w:tr w:rsidR="00AF1B94" w:rsidRPr="00AF1B94" w:rsidTr="007A73D5">
        <w:trPr>
          <w:trHeight w:val="279"/>
        </w:trPr>
        <w:tc>
          <w:tcPr>
            <w:tcW w:w="125" w:type="pct"/>
            <w:vMerge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7" w:type="pct"/>
            <w:vMerge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КЦСР</w:t>
            </w:r>
          </w:p>
        </w:tc>
        <w:tc>
          <w:tcPr>
            <w:tcW w:w="407" w:type="pct"/>
            <w:vMerge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pct"/>
            <w:gridSpan w:val="2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Объём финансирования, тыс.руб.</w:t>
            </w:r>
          </w:p>
        </w:tc>
        <w:tc>
          <w:tcPr>
            <w:tcW w:w="777" w:type="pct"/>
            <w:gridSpan w:val="2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Объём финансирования, тыс.руб.</w:t>
            </w:r>
          </w:p>
        </w:tc>
        <w:tc>
          <w:tcPr>
            <w:tcW w:w="681" w:type="pct"/>
            <w:gridSpan w:val="2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Объём финансирования, тыс.руб.</w:t>
            </w:r>
          </w:p>
        </w:tc>
        <w:tc>
          <w:tcPr>
            <w:tcW w:w="682" w:type="pct"/>
            <w:gridSpan w:val="2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Объём финансирования, тыс.руб.</w:t>
            </w:r>
          </w:p>
        </w:tc>
      </w:tr>
      <w:tr w:rsidR="00AF1B94" w:rsidRPr="00AF1B94" w:rsidTr="007A73D5">
        <w:trPr>
          <w:trHeight w:val="283"/>
        </w:trPr>
        <w:tc>
          <w:tcPr>
            <w:tcW w:w="125" w:type="pct"/>
            <w:vMerge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7" w:type="pct"/>
            <w:vMerge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pct"/>
            <w:vMerge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7" w:type="pct"/>
            <w:vMerge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МБ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5C523B" w:rsidRPr="00AF1B94" w:rsidRDefault="005C523B" w:rsidP="00601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 xml:space="preserve">Итого финансирование 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МБ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5C523B" w:rsidRPr="00AF1B94" w:rsidRDefault="005C523B" w:rsidP="00601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 xml:space="preserve">Итого финансирование </w:t>
            </w:r>
          </w:p>
        </w:tc>
        <w:tc>
          <w:tcPr>
            <w:tcW w:w="272" w:type="pct"/>
            <w:vMerge w:val="restar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МБ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601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 xml:space="preserve">Итого финансирование 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МБ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601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 xml:space="preserve">Итого финансирование </w:t>
            </w:r>
          </w:p>
        </w:tc>
      </w:tr>
      <w:tr w:rsidR="00AF1B94" w:rsidRPr="00AF1B94" w:rsidTr="007A73D5">
        <w:trPr>
          <w:trHeight w:val="132"/>
        </w:trPr>
        <w:tc>
          <w:tcPr>
            <w:tcW w:w="125" w:type="pct"/>
            <w:vMerge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7" w:type="pct"/>
            <w:vMerge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pct"/>
            <w:vMerge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(7+9+11+13)</w:t>
            </w:r>
          </w:p>
        </w:tc>
        <w:tc>
          <w:tcPr>
            <w:tcW w:w="268" w:type="pct"/>
            <w:vMerge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(6)</w:t>
            </w:r>
          </w:p>
        </w:tc>
        <w:tc>
          <w:tcPr>
            <w:tcW w:w="322" w:type="pct"/>
            <w:vMerge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(8)</w:t>
            </w:r>
          </w:p>
        </w:tc>
        <w:tc>
          <w:tcPr>
            <w:tcW w:w="272" w:type="pct"/>
            <w:vMerge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(10)</w:t>
            </w:r>
          </w:p>
        </w:tc>
        <w:tc>
          <w:tcPr>
            <w:tcW w:w="273" w:type="pct"/>
            <w:vMerge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(12)</w:t>
            </w:r>
          </w:p>
        </w:tc>
      </w:tr>
      <w:tr w:rsidR="00AF1B94" w:rsidRPr="00AF1B94" w:rsidTr="007A73D5">
        <w:trPr>
          <w:trHeight w:val="225"/>
        </w:trPr>
        <w:tc>
          <w:tcPr>
            <w:tcW w:w="125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07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AF1B94" w:rsidRPr="00AF1B94" w:rsidTr="007A73D5">
        <w:trPr>
          <w:trHeight w:val="549"/>
        </w:trPr>
        <w:tc>
          <w:tcPr>
            <w:tcW w:w="125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807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b/>
                <w:bCs/>
                <w:sz w:val="12"/>
                <w:szCs w:val="12"/>
                <w:u w:val="single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  <w:u w:val="single"/>
              </w:rPr>
              <w:t>Муниципальная программа "Социальная поддержка жителей муниципального образования город Норильск"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893 325,0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206 679,7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206 679,7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264 178,3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264 178,3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297 482,6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297 482,6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124 984,4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124 984,4</w:t>
            </w:r>
          </w:p>
        </w:tc>
      </w:tr>
      <w:tr w:rsidR="00AF1B94" w:rsidRPr="00AF1B94" w:rsidTr="007A73D5">
        <w:trPr>
          <w:trHeight w:val="571"/>
        </w:trPr>
        <w:tc>
          <w:tcPr>
            <w:tcW w:w="125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u w:val="single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807" w:type="pct"/>
            <w:shd w:val="clear" w:color="auto" w:fill="auto"/>
            <w:vAlign w:val="center"/>
            <w:hideMark/>
          </w:tcPr>
          <w:p w:rsidR="005C523B" w:rsidRPr="00AF1B94" w:rsidRDefault="005C523B" w:rsidP="006015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  <w:u w:val="single"/>
              </w:rPr>
              <w:t>Основное мероприятие 3.2.</w:t>
            </w:r>
            <w:r w:rsidRPr="00AF1B94">
              <w:rPr>
                <w:rFonts w:ascii="Arial" w:hAnsi="Arial" w:cs="Arial"/>
                <w:sz w:val="12"/>
                <w:szCs w:val="12"/>
                <w:u w:val="single"/>
              </w:rPr>
              <w:t xml:space="preserve"> </w:t>
            </w:r>
            <w:r w:rsidRPr="00AF1B94">
              <w:rPr>
                <w:rFonts w:ascii="Arial" w:hAnsi="Arial" w:cs="Arial"/>
                <w:sz w:val="12"/>
                <w:szCs w:val="12"/>
              </w:rPr>
              <w:t>"Реализация ФЗ от 02.03.2007 № 25-ФЗ "О муниципальной службе в Российской Федерации", доплата к пенсии "Почетным гражданам города Норильска"</w:t>
            </w:r>
          </w:p>
        </w:tc>
        <w:tc>
          <w:tcPr>
            <w:tcW w:w="467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Администрация города Норильска (МКУ "Управление социальной политики")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6015B2" w:rsidRPr="00AF1B94" w:rsidRDefault="005C523B" w:rsidP="00601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03.8.00.02000</w:t>
            </w:r>
          </w:p>
          <w:p w:rsidR="005C523B" w:rsidRPr="00AF1B94" w:rsidRDefault="005C523B" w:rsidP="00601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03.8.00.02010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137 443,8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32 765,4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32 765,4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34 892,8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34 892,8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34 892,8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34 892,8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34 892,8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34 892,8</w:t>
            </w:r>
          </w:p>
        </w:tc>
      </w:tr>
      <w:tr w:rsidR="00AF1B94" w:rsidRPr="00AF1B94" w:rsidTr="007A73D5">
        <w:trPr>
          <w:trHeight w:val="1125"/>
        </w:trPr>
        <w:tc>
          <w:tcPr>
            <w:tcW w:w="125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u w:val="single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807" w:type="pct"/>
            <w:shd w:val="clear" w:color="auto" w:fill="auto"/>
            <w:vAlign w:val="center"/>
            <w:hideMark/>
          </w:tcPr>
          <w:p w:rsidR="005C523B" w:rsidRPr="00AF1B94" w:rsidRDefault="005C523B" w:rsidP="006015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  <w:u w:val="single"/>
              </w:rPr>
              <w:t xml:space="preserve">Основное мероприятие 3.3. </w:t>
            </w:r>
            <w:r w:rsidRPr="00AF1B94">
              <w:rPr>
                <w:rFonts w:ascii="Arial" w:hAnsi="Arial" w:cs="Arial"/>
                <w:sz w:val="12"/>
                <w:szCs w:val="12"/>
              </w:rPr>
              <w:t>"Улучшение условий жизни и дополнительная социальная поддержка жителей муниципального образования город Норильск"</w:t>
            </w:r>
          </w:p>
        </w:tc>
        <w:tc>
          <w:tcPr>
            <w:tcW w:w="467" w:type="pct"/>
            <w:shd w:val="clear" w:color="000000" w:fill="FFFFFF"/>
            <w:vAlign w:val="center"/>
            <w:hideMark/>
          </w:tcPr>
          <w:p w:rsidR="005C523B" w:rsidRPr="00AF1B94" w:rsidRDefault="005C523B" w:rsidP="00601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Администрация города Норильска (МКУ "Управление социальной политики")</w:t>
            </w:r>
            <w:r w:rsidR="006015B2" w:rsidRPr="00AF1B94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F1B94">
              <w:rPr>
                <w:rFonts w:ascii="Arial" w:hAnsi="Arial" w:cs="Arial"/>
                <w:sz w:val="12"/>
                <w:szCs w:val="12"/>
              </w:rPr>
              <w:t>Снежногорское территориальное управление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 xml:space="preserve">03.8.00.03000 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483 633,4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114 389,4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114 389,4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148 669,3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148 669,3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185 571,7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185 571,7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35 003,0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35 003,0</w:t>
            </w:r>
          </w:p>
        </w:tc>
      </w:tr>
      <w:tr w:rsidR="00AF1B94" w:rsidRPr="00AF1B94" w:rsidTr="007A73D5">
        <w:trPr>
          <w:trHeight w:val="64"/>
        </w:trPr>
        <w:tc>
          <w:tcPr>
            <w:tcW w:w="125" w:type="pct"/>
            <w:vMerge w:val="restar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AF1B94">
              <w:rPr>
                <w:rFonts w:ascii="Arial" w:hAnsi="Arial" w:cs="Arial"/>
                <w:sz w:val="12"/>
                <w:szCs w:val="12"/>
                <w:u w:val="single"/>
              </w:rPr>
              <w:t> </w:t>
            </w:r>
          </w:p>
        </w:tc>
        <w:tc>
          <w:tcPr>
            <w:tcW w:w="807" w:type="pct"/>
            <w:vMerge w:val="restart"/>
            <w:shd w:val="clear" w:color="auto" w:fill="auto"/>
            <w:vAlign w:val="center"/>
            <w:hideMark/>
          </w:tcPr>
          <w:p w:rsidR="005C523B" w:rsidRPr="00AF1B94" w:rsidRDefault="005C523B" w:rsidP="006015B2">
            <w:pPr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Мероприятие 3.3.1. "Предоставление мер социальной поддержки и повышение качества жизни неработающим пенсионерам и отдельным категориям граждан"</w:t>
            </w:r>
          </w:p>
        </w:tc>
        <w:tc>
          <w:tcPr>
            <w:tcW w:w="467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Администрация города Норильска (МКУ "Управление социальной политики")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6015B2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03.8.00.03100</w:t>
            </w:r>
          </w:p>
          <w:p w:rsidR="006015B2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03.8.00.03110</w:t>
            </w:r>
          </w:p>
          <w:p w:rsidR="005C523B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03.8.00.03120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31 590,8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9 975,3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9 975,3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5 454,7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5 454,7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8 080,4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8 080,4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8 080,4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8 080,4</w:t>
            </w:r>
          </w:p>
        </w:tc>
      </w:tr>
      <w:tr w:rsidR="00AF1B94" w:rsidRPr="00AF1B94" w:rsidTr="007A73D5">
        <w:trPr>
          <w:trHeight w:val="139"/>
        </w:trPr>
        <w:tc>
          <w:tcPr>
            <w:tcW w:w="125" w:type="pct"/>
            <w:vMerge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sz w:val="12"/>
                <w:szCs w:val="12"/>
                <w:u w:val="single"/>
              </w:rPr>
            </w:pPr>
          </w:p>
        </w:tc>
        <w:tc>
          <w:tcPr>
            <w:tcW w:w="807" w:type="pct"/>
            <w:vMerge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Снежногорское территориальное управление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03.8.00.03100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4 643,9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1 186,7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1 186,7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</w:tr>
      <w:tr w:rsidR="00AF1B94" w:rsidRPr="00AF1B94" w:rsidTr="007A73D5">
        <w:trPr>
          <w:trHeight w:val="64"/>
        </w:trPr>
        <w:tc>
          <w:tcPr>
            <w:tcW w:w="125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AF1B94">
              <w:rPr>
                <w:rFonts w:ascii="Arial" w:hAnsi="Arial" w:cs="Arial"/>
                <w:sz w:val="12"/>
                <w:szCs w:val="12"/>
                <w:u w:val="single"/>
              </w:rPr>
              <w:t> </w:t>
            </w:r>
          </w:p>
        </w:tc>
        <w:tc>
          <w:tcPr>
            <w:tcW w:w="807" w:type="pct"/>
            <w:shd w:val="clear" w:color="auto" w:fill="auto"/>
            <w:vAlign w:val="center"/>
            <w:hideMark/>
          </w:tcPr>
          <w:p w:rsidR="005C523B" w:rsidRPr="00AF1B94" w:rsidRDefault="005C523B" w:rsidP="006015B2">
            <w:pPr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Мероприятие 3.3.2. "Предоставление  мер социальной поддержки гражданам, семьям с детьми, беременным женщинам, оказавшимся в трудной жизненной ситуации"</w:t>
            </w:r>
          </w:p>
        </w:tc>
        <w:tc>
          <w:tcPr>
            <w:tcW w:w="467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Администрация города Норильска (МКУ "Управление социальной политики")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03.8.00.03200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111 749,7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24 703,1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24 703,1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35 506,2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35 506,2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25 770,2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25 770,2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25 770,2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25 770,2</w:t>
            </w:r>
          </w:p>
        </w:tc>
      </w:tr>
      <w:tr w:rsidR="00AF1B94" w:rsidRPr="00AF1B94" w:rsidTr="007A73D5">
        <w:trPr>
          <w:trHeight w:val="280"/>
        </w:trPr>
        <w:tc>
          <w:tcPr>
            <w:tcW w:w="125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AF1B94">
              <w:rPr>
                <w:rFonts w:ascii="Arial" w:hAnsi="Arial" w:cs="Arial"/>
                <w:sz w:val="12"/>
                <w:szCs w:val="12"/>
                <w:u w:val="single"/>
              </w:rPr>
              <w:t> </w:t>
            </w:r>
          </w:p>
        </w:tc>
        <w:tc>
          <w:tcPr>
            <w:tcW w:w="807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 xml:space="preserve">Мероприятие 3.3.3. </w:t>
            </w:r>
            <w:r w:rsidRPr="00AF1B94">
              <w:rPr>
                <w:rFonts w:ascii="Arial" w:hAnsi="Arial" w:cs="Arial"/>
                <w:sz w:val="12"/>
                <w:szCs w:val="12"/>
              </w:rPr>
              <w:br w:type="page"/>
              <w:t>"Обеспечение детскими новогодними подарками"</w:t>
            </w:r>
          </w:p>
        </w:tc>
        <w:tc>
          <w:tcPr>
            <w:tcW w:w="467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Администрация города Норильска (МКУ "Управление социальной политики")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03.8.00.03300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49 344,3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14 028,3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14 028,3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15 696,0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15 696,0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19 620,0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19 620,0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</w:tr>
      <w:tr w:rsidR="00AF1B94" w:rsidRPr="00AF1B94" w:rsidTr="007A73D5">
        <w:trPr>
          <w:trHeight w:val="1424"/>
        </w:trPr>
        <w:tc>
          <w:tcPr>
            <w:tcW w:w="125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AF1B94">
              <w:rPr>
                <w:rFonts w:ascii="Arial" w:hAnsi="Arial" w:cs="Arial"/>
                <w:sz w:val="12"/>
                <w:szCs w:val="12"/>
                <w:u w:val="single"/>
              </w:rPr>
              <w:t> </w:t>
            </w:r>
          </w:p>
        </w:tc>
        <w:tc>
          <w:tcPr>
            <w:tcW w:w="807" w:type="pct"/>
            <w:shd w:val="clear" w:color="auto" w:fill="auto"/>
            <w:vAlign w:val="center"/>
            <w:hideMark/>
          </w:tcPr>
          <w:p w:rsidR="005C523B" w:rsidRPr="00AF1B94" w:rsidRDefault="005C523B" w:rsidP="006015B2">
            <w:pPr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Мероприятие 3.3.4.</w:t>
            </w:r>
            <w:r w:rsidR="006015B2" w:rsidRPr="00AF1B94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F1B94">
              <w:rPr>
                <w:rFonts w:ascii="Arial" w:hAnsi="Arial" w:cs="Arial"/>
                <w:sz w:val="12"/>
                <w:szCs w:val="12"/>
              </w:rPr>
              <w:t>"Частичная оплата стоимости путевок на санаторно-курортный отдых (лечение) работников муниципальных 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 краевых государственных учреждений здравоохранения, расположенных на территории муниципального образования город Норильск и членов их семей"</w:t>
            </w:r>
          </w:p>
        </w:tc>
        <w:tc>
          <w:tcPr>
            <w:tcW w:w="467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Администрация города Норильска (МКУ "Управление социальной политики")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03.8.00.03400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250 564,5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51 375,9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51 375,9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81 360,0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81 360,0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117 828,6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117 828,6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</w:tr>
      <w:tr w:rsidR="00AF1B94" w:rsidRPr="00AF1B94" w:rsidTr="007A73D5">
        <w:trPr>
          <w:trHeight w:val="333"/>
        </w:trPr>
        <w:tc>
          <w:tcPr>
            <w:tcW w:w="125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AF1B94">
              <w:rPr>
                <w:rFonts w:ascii="Arial" w:hAnsi="Arial" w:cs="Arial"/>
                <w:sz w:val="12"/>
                <w:szCs w:val="12"/>
                <w:u w:val="single"/>
              </w:rPr>
              <w:t> </w:t>
            </w:r>
          </w:p>
        </w:tc>
        <w:tc>
          <w:tcPr>
            <w:tcW w:w="807" w:type="pct"/>
            <w:shd w:val="clear" w:color="auto" w:fill="auto"/>
            <w:vAlign w:val="center"/>
            <w:hideMark/>
          </w:tcPr>
          <w:p w:rsidR="005C523B" w:rsidRPr="00AF1B94" w:rsidRDefault="005C523B" w:rsidP="006015B2">
            <w:pPr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Мероприятие 3.3.5.</w:t>
            </w:r>
            <w:r w:rsidR="006015B2" w:rsidRPr="00AF1B94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F1B94">
              <w:rPr>
                <w:rFonts w:ascii="Arial" w:hAnsi="Arial" w:cs="Arial"/>
                <w:sz w:val="12"/>
                <w:szCs w:val="12"/>
              </w:rPr>
              <w:t>"Субсидия организациям транспортного комплекса на возмещение недополученных доходов, связанных с предоставлением льготного проезда на транспорте"</w:t>
            </w:r>
          </w:p>
        </w:tc>
        <w:tc>
          <w:tcPr>
            <w:tcW w:w="467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Администрация города Норильска (МКУ "Управление социальной политики")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03.8.00.03500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35 740,2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13 120,1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13 120,1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9 500,0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9 500,0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13 120,1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13 120,1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</w:tr>
      <w:tr w:rsidR="00AF1B94" w:rsidRPr="00AF1B94" w:rsidTr="007A73D5">
        <w:trPr>
          <w:trHeight w:val="217"/>
        </w:trPr>
        <w:tc>
          <w:tcPr>
            <w:tcW w:w="125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u w:val="single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807" w:type="pct"/>
            <w:shd w:val="clear" w:color="auto" w:fill="auto"/>
            <w:vAlign w:val="center"/>
            <w:hideMark/>
          </w:tcPr>
          <w:p w:rsidR="005C523B" w:rsidRPr="00AF1B94" w:rsidRDefault="005C523B" w:rsidP="006015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  <w:u w:val="single"/>
              </w:rPr>
              <w:t xml:space="preserve">Основное мероприятие 3.5. </w:t>
            </w:r>
            <w:r w:rsidRPr="00AF1B94">
              <w:rPr>
                <w:rFonts w:ascii="Arial" w:hAnsi="Arial" w:cs="Arial"/>
                <w:sz w:val="12"/>
                <w:szCs w:val="12"/>
              </w:rPr>
              <w:t>"Развитие доступной среды для жизнедеятельности инвалидов"</w:t>
            </w:r>
          </w:p>
        </w:tc>
        <w:tc>
          <w:tcPr>
            <w:tcW w:w="467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Администрация города Норильска (МКУ "Управление социальной политики")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03.8.00.05000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88 731,7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15 994,2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15 994,2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24 641,7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24 641,7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31 247,9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31 247,9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16 847,9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16 847,9</w:t>
            </w:r>
          </w:p>
        </w:tc>
      </w:tr>
      <w:tr w:rsidR="00AF1B94" w:rsidRPr="00AF1B94" w:rsidTr="007A73D5">
        <w:trPr>
          <w:trHeight w:val="638"/>
        </w:trPr>
        <w:tc>
          <w:tcPr>
            <w:tcW w:w="125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u w:val="single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807" w:type="pct"/>
            <w:shd w:val="clear" w:color="auto" w:fill="auto"/>
            <w:vAlign w:val="center"/>
            <w:hideMark/>
          </w:tcPr>
          <w:p w:rsidR="005C523B" w:rsidRPr="00AF1B94" w:rsidRDefault="005C523B" w:rsidP="006015B2">
            <w:pPr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Мероприятие 3.5.2. "Предоставление мер социальной поддержки инвалидам, в том числе детям -инвалидам, реализация мероприятий по профилактике инвалидности, повышение социально-культурной адаптации и качества жизни"</w:t>
            </w:r>
          </w:p>
        </w:tc>
        <w:tc>
          <w:tcPr>
            <w:tcW w:w="467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Администрация города Норильска (МКУ "Управление социальной политики")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03.8.00.05200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88 731,7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15 994,2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15 994,2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24 641,7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24 641,7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31 247,9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31 247,9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16 847,9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16 847,9</w:t>
            </w:r>
          </w:p>
        </w:tc>
      </w:tr>
      <w:tr w:rsidR="00AF1B94" w:rsidRPr="00AF1B94" w:rsidTr="007A73D5">
        <w:trPr>
          <w:trHeight w:val="369"/>
        </w:trPr>
        <w:tc>
          <w:tcPr>
            <w:tcW w:w="125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u w:val="single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807" w:type="pct"/>
            <w:shd w:val="clear" w:color="auto" w:fill="auto"/>
            <w:vAlign w:val="center"/>
            <w:hideMark/>
          </w:tcPr>
          <w:p w:rsidR="005C523B" w:rsidRPr="00AF1B94" w:rsidRDefault="005C523B" w:rsidP="006015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  <w:u w:val="single"/>
              </w:rPr>
              <w:t>Основное мероприятие 3.6.</w:t>
            </w:r>
            <w:r w:rsidR="006015B2" w:rsidRPr="00AF1B94">
              <w:rPr>
                <w:rFonts w:ascii="Arial" w:hAnsi="Arial" w:cs="Arial"/>
                <w:b/>
                <w:bCs/>
                <w:sz w:val="12"/>
                <w:szCs w:val="12"/>
                <w:u w:val="single"/>
              </w:rPr>
              <w:t xml:space="preserve"> </w:t>
            </w:r>
            <w:r w:rsidRPr="00AF1B94">
              <w:rPr>
                <w:rFonts w:ascii="Arial" w:hAnsi="Arial" w:cs="Arial"/>
                <w:sz w:val="12"/>
                <w:szCs w:val="12"/>
              </w:rPr>
              <w:t>"Субсидии организациям, предоставляющим населению услуги в сфере похоронного дела"</w:t>
            </w:r>
          </w:p>
        </w:tc>
        <w:tc>
          <w:tcPr>
            <w:tcW w:w="467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Администрация города Норильска (МКУ "Управление социальной политики")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03.8.00.06000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16 052,4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6 268,9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6 268,9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3 869,8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3 869,8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5 913,7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5 913,7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0,0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0,0</w:t>
            </w:r>
          </w:p>
        </w:tc>
      </w:tr>
      <w:tr w:rsidR="00AF1B94" w:rsidRPr="00AF1B94" w:rsidTr="005C523B">
        <w:trPr>
          <w:trHeight w:val="682"/>
        </w:trPr>
        <w:tc>
          <w:tcPr>
            <w:tcW w:w="125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u w:val="single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807" w:type="pct"/>
            <w:shd w:val="clear" w:color="auto" w:fill="auto"/>
            <w:vAlign w:val="center"/>
            <w:hideMark/>
          </w:tcPr>
          <w:p w:rsidR="005C523B" w:rsidRPr="00AF1B94" w:rsidRDefault="005C523B" w:rsidP="006015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Основное мероприятие 3.7.</w:t>
            </w:r>
            <w:r w:rsidR="006015B2" w:rsidRPr="00AF1B9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r w:rsidRPr="00AF1B94">
              <w:rPr>
                <w:rFonts w:ascii="Arial" w:hAnsi="Arial" w:cs="Arial"/>
                <w:sz w:val="12"/>
                <w:szCs w:val="12"/>
              </w:rPr>
              <w:t>"Обеспечение реализации полномочий по предоставлению мер социальной поддержки"</w:t>
            </w:r>
          </w:p>
        </w:tc>
        <w:tc>
          <w:tcPr>
            <w:tcW w:w="467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Администрация города Норильска (МКУ "Управление социальной политики")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03.8.00.07000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167 463,7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37 261,8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37 261,8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52 104,7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52 104,7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39 856,5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39 856,5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38 240,7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F1B94">
              <w:rPr>
                <w:rFonts w:ascii="Arial" w:hAnsi="Arial" w:cs="Arial"/>
                <w:b/>
                <w:bCs/>
                <w:sz w:val="12"/>
                <w:szCs w:val="12"/>
              </w:rPr>
              <w:t>38 240,7</w:t>
            </w:r>
          </w:p>
        </w:tc>
      </w:tr>
    </w:tbl>
    <w:p w:rsidR="00182788" w:rsidRPr="00AF1B94" w:rsidRDefault="00182788" w:rsidP="00752C6C">
      <w:pPr>
        <w:spacing w:after="0" w:line="240" w:lineRule="auto"/>
        <w:rPr>
          <w:rFonts w:ascii="Arial" w:hAnsi="Arial" w:cs="Arial"/>
        </w:rPr>
      </w:pPr>
    </w:p>
    <w:p w:rsidR="00182788" w:rsidRPr="00AF1B94" w:rsidRDefault="00182788" w:rsidP="00752C6C">
      <w:pPr>
        <w:spacing w:after="0" w:line="240" w:lineRule="auto"/>
        <w:rPr>
          <w:rFonts w:ascii="Arial" w:hAnsi="Arial" w:cs="Arial"/>
        </w:rPr>
        <w:sectPr w:rsidR="00182788" w:rsidRPr="00AF1B94" w:rsidSect="00492EC0">
          <w:pgSz w:w="16838" w:h="11905" w:orient="landscape" w:code="9"/>
          <w:pgMar w:top="1418" w:right="1134" w:bottom="851" w:left="1134" w:header="0" w:footer="0" w:gutter="0"/>
          <w:cols w:space="720"/>
        </w:sectPr>
      </w:pPr>
    </w:p>
    <w:p w:rsidR="004E7481" w:rsidRPr="00AF1B94" w:rsidRDefault="004E7481" w:rsidP="00752C6C">
      <w:pPr>
        <w:pStyle w:val="ConsPlusNormal"/>
        <w:ind w:left="9923"/>
        <w:outlineLvl w:val="1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Приложение N 2</w:t>
      </w:r>
    </w:p>
    <w:p w:rsidR="004E7481" w:rsidRPr="00AF1B94" w:rsidRDefault="004E7481" w:rsidP="00752C6C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к муниципальной программе</w:t>
      </w:r>
    </w:p>
    <w:p w:rsidR="004E7481" w:rsidRPr="00AF1B94" w:rsidRDefault="004E7481" w:rsidP="00752C6C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"Социальная поддержка жителей</w:t>
      </w:r>
    </w:p>
    <w:p w:rsidR="004E7481" w:rsidRPr="00AF1B94" w:rsidRDefault="004D29DE" w:rsidP="00752C6C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="004E7481" w:rsidRPr="00AF1B94">
        <w:rPr>
          <w:rFonts w:ascii="Arial" w:hAnsi="Arial" w:cs="Arial"/>
          <w:sz w:val="24"/>
          <w:szCs w:val="24"/>
        </w:rPr>
        <w:t>город Н</w:t>
      </w:r>
      <w:r w:rsidRPr="00AF1B94">
        <w:rPr>
          <w:rFonts w:ascii="Arial" w:hAnsi="Arial" w:cs="Arial"/>
          <w:sz w:val="24"/>
          <w:szCs w:val="24"/>
        </w:rPr>
        <w:t xml:space="preserve">орильск", </w:t>
      </w:r>
      <w:r w:rsidR="004E7481" w:rsidRPr="00AF1B94">
        <w:rPr>
          <w:rFonts w:ascii="Arial" w:hAnsi="Arial" w:cs="Arial"/>
          <w:sz w:val="24"/>
          <w:szCs w:val="24"/>
        </w:rPr>
        <w:t>утвержденной</w:t>
      </w:r>
    </w:p>
    <w:p w:rsidR="004D29DE" w:rsidRPr="00AF1B94" w:rsidRDefault="004D29DE" w:rsidP="00752C6C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D369ED" w:rsidRPr="00AF1B94" w:rsidRDefault="004D29DE" w:rsidP="00752C6C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города Норильска</w:t>
      </w:r>
    </w:p>
    <w:p w:rsidR="004E7481" w:rsidRPr="00AF1B94" w:rsidRDefault="00D369ED" w:rsidP="00D369ED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 xml:space="preserve"> от 02.12.</w:t>
      </w:r>
      <w:r w:rsidR="004D29DE" w:rsidRPr="00AF1B94">
        <w:rPr>
          <w:rFonts w:ascii="Arial" w:hAnsi="Arial" w:cs="Arial"/>
          <w:sz w:val="24"/>
          <w:szCs w:val="24"/>
        </w:rPr>
        <w:t>2016 г.</w:t>
      </w:r>
      <w:r w:rsidRPr="00AF1B94">
        <w:rPr>
          <w:rFonts w:ascii="Arial" w:hAnsi="Arial" w:cs="Arial"/>
          <w:sz w:val="24"/>
          <w:szCs w:val="24"/>
        </w:rPr>
        <w:t xml:space="preserve"> </w:t>
      </w:r>
      <w:r w:rsidR="004E7481" w:rsidRPr="00AF1B94">
        <w:rPr>
          <w:rFonts w:ascii="Arial" w:hAnsi="Arial" w:cs="Arial"/>
          <w:sz w:val="24"/>
          <w:szCs w:val="24"/>
        </w:rPr>
        <w:t>N 578</w:t>
      </w:r>
    </w:p>
    <w:p w:rsidR="004E7481" w:rsidRPr="00AF1B94" w:rsidRDefault="004E7481" w:rsidP="00752C6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AF1B94" w:rsidRDefault="004E7481" w:rsidP="00752C6C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ЦЕЛЕВЫЕ ПОКАЗАТЕЛИ И ПОКАЗАТЕЛИ РЕЗУЛЬТАТИВНОСТИ</w:t>
      </w:r>
    </w:p>
    <w:p w:rsidR="004E7481" w:rsidRPr="00AF1B94" w:rsidRDefault="004E7481" w:rsidP="00752C6C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МУНИЦИПАЛЬНОЙ ПРОГРАММЫ "СОЦИАЛЬНАЯ ПОДДЕРЖКА ЖИТЕЛЕЙ</w:t>
      </w:r>
    </w:p>
    <w:p w:rsidR="004E7481" w:rsidRPr="00AF1B94" w:rsidRDefault="004E7481" w:rsidP="00752C6C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МУНИЦИПАЛЬНОГО ОБРАЗОВАНИЯ ГОРОД НОРИЛЬСК"</w:t>
      </w:r>
    </w:p>
    <w:p w:rsidR="004E7481" w:rsidRPr="00AF1B94" w:rsidRDefault="004E7481" w:rsidP="00752C6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D29DE" w:rsidRPr="00AF1B94" w:rsidRDefault="004D29DE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4D29DE" w:rsidRPr="00AF1B94" w:rsidRDefault="004D29DE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(в ред. Постановления Администрации г. Норильска Красноярского края</w:t>
      </w:r>
    </w:p>
    <w:p w:rsidR="004E7481" w:rsidRPr="00AF1B94" w:rsidRDefault="004D29DE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F1B94">
        <w:rPr>
          <w:rFonts w:ascii="Arial" w:hAnsi="Arial" w:cs="Arial"/>
          <w:sz w:val="24"/>
          <w:szCs w:val="24"/>
        </w:rPr>
        <w:t>от 02.07.2021 N 327</w:t>
      </w:r>
      <w:r w:rsidR="004B6EE3" w:rsidRPr="00AF1B94">
        <w:rPr>
          <w:rFonts w:ascii="Arial" w:hAnsi="Arial" w:cs="Arial"/>
          <w:sz w:val="24"/>
          <w:szCs w:val="24"/>
        </w:rPr>
        <w:t xml:space="preserve">, от 08.12.2021 </w:t>
      </w:r>
      <w:r w:rsidR="004B6EE3" w:rsidRPr="00AF1B94">
        <w:rPr>
          <w:rFonts w:ascii="Arial" w:hAnsi="Arial" w:cs="Arial"/>
          <w:sz w:val="24"/>
          <w:szCs w:val="24"/>
          <w:lang w:val="en-US"/>
        </w:rPr>
        <w:t>N</w:t>
      </w:r>
      <w:r w:rsidR="004B6EE3" w:rsidRPr="00AF1B94">
        <w:rPr>
          <w:rFonts w:ascii="Arial" w:hAnsi="Arial" w:cs="Arial"/>
          <w:sz w:val="24"/>
          <w:szCs w:val="24"/>
        </w:rPr>
        <w:t xml:space="preserve"> 584</w:t>
      </w:r>
      <w:r w:rsidR="00235A89" w:rsidRPr="00AF1B94">
        <w:rPr>
          <w:rFonts w:ascii="Arial" w:hAnsi="Arial" w:cs="Arial"/>
          <w:sz w:val="24"/>
          <w:szCs w:val="24"/>
        </w:rPr>
        <w:t xml:space="preserve">, от 11.03.2022 </w:t>
      </w:r>
      <w:r w:rsidR="00235A89" w:rsidRPr="00AF1B94">
        <w:rPr>
          <w:rFonts w:ascii="Arial" w:hAnsi="Arial" w:cs="Arial"/>
          <w:sz w:val="24"/>
          <w:szCs w:val="24"/>
          <w:lang w:val="en-US"/>
        </w:rPr>
        <w:t>N</w:t>
      </w:r>
      <w:r w:rsidR="00235A89" w:rsidRPr="00AF1B94">
        <w:rPr>
          <w:rFonts w:ascii="Arial" w:hAnsi="Arial" w:cs="Arial"/>
          <w:sz w:val="24"/>
          <w:szCs w:val="24"/>
        </w:rPr>
        <w:t xml:space="preserve"> 144</w:t>
      </w:r>
      <w:r w:rsidR="00F95254" w:rsidRPr="00AF1B94">
        <w:rPr>
          <w:rFonts w:ascii="Arial" w:hAnsi="Arial" w:cs="Arial"/>
          <w:sz w:val="24"/>
          <w:szCs w:val="24"/>
        </w:rPr>
        <w:t xml:space="preserve">, от 20.06.2022 </w:t>
      </w:r>
      <w:r w:rsidR="00F95254" w:rsidRPr="00AF1B94">
        <w:rPr>
          <w:rFonts w:ascii="Arial" w:hAnsi="Arial" w:cs="Arial"/>
          <w:sz w:val="24"/>
          <w:szCs w:val="24"/>
          <w:lang w:val="en-US"/>
        </w:rPr>
        <w:t>N</w:t>
      </w:r>
      <w:r w:rsidR="00F95254" w:rsidRPr="00AF1B94">
        <w:rPr>
          <w:rFonts w:ascii="Arial" w:hAnsi="Arial" w:cs="Arial"/>
          <w:sz w:val="24"/>
          <w:szCs w:val="24"/>
        </w:rPr>
        <w:t xml:space="preserve"> 328</w:t>
      </w:r>
      <w:r w:rsidR="005C523B" w:rsidRPr="00AF1B94">
        <w:rPr>
          <w:rFonts w:ascii="Arial" w:hAnsi="Arial" w:cs="Arial"/>
          <w:sz w:val="24"/>
          <w:szCs w:val="24"/>
        </w:rPr>
        <w:t xml:space="preserve">, от 31.10.2022 </w:t>
      </w:r>
      <w:r w:rsidR="005C523B" w:rsidRPr="00AF1B94">
        <w:rPr>
          <w:rFonts w:ascii="Arial" w:hAnsi="Arial" w:cs="Arial"/>
          <w:sz w:val="24"/>
          <w:szCs w:val="24"/>
          <w:lang w:val="en-US"/>
        </w:rPr>
        <w:t>N</w:t>
      </w:r>
      <w:r w:rsidR="005C523B" w:rsidRPr="00AF1B94">
        <w:rPr>
          <w:rFonts w:ascii="Arial" w:hAnsi="Arial" w:cs="Arial"/>
          <w:sz w:val="24"/>
          <w:szCs w:val="24"/>
        </w:rPr>
        <w:t xml:space="preserve"> 550</w:t>
      </w:r>
      <w:r w:rsidRPr="00AF1B94">
        <w:rPr>
          <w:rFonts w:ascii="Arial" w:hAnsi="Arial" w:cs="Arial"/>
          <w:sz w:val="24"/>
          <w:szCs w:val="24"/>
        </w:rPr>
        <w:t>)</w:t>
      </w:r>
    </w:p>
    <w:p w:rsidR="00B82AE4" w:rsidRPr="00AF1B94" w:rsidRDefault="00B82AE4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"/>
        <w:gridCol w:w="2691"/>
        <w:gridCol w:w="569"/>
        <w:gridCol w:w="566"/>
        <w:gridCol w:w="566"/>
        <w:gridCol w:w="569"/>
        <w:gridCol w:w="707"/>
        <w:gridCol w:w="566"/>
        <w:gridCol w:w="566"/>
        <w:gridCol w:w="569"/>
        <w:gridCol w:w="1141"/>
        <w:gridCol w:w="2122"/>
        <w:gridCol w:w="1559"/>
        <w:gridCol w:w="2125"/>
      </w:tblGrid>
      <w:tr w:rsidR="00AF1B94" w:rsidRPr="00AF1B94" w:rsidTr="005C523B">
        <w:tc>
          <w:tcPr>
            <w:tcW w:w="143" w:type="pct"/>
            <w:vMerge w:val="restart"/>
            <w:shd w:val="clear" w:color="000000" w:fill="FFFFFF"/>
            <w:vAlign w:val="center"/>
            <w:hideMark/>
          </w:tcPr>
          <w:p w:rsidR="005C523B" w:rsidRPr="00AF1B94" w:rsidRDefault="005C523B" w:rsidP="000C4DB4">
            <w:pPr>
              <w:spacing w:after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№</w:t>
            </w:r>
            <w:r w:rsidRPr="00AF1B94">
              <w:rPr>
                <w:rFonts w:ascii="Arial" w:hAnsi="Arial" w:cs="Arial"/>
                <w:sz w:val="12"/>
                <w:szCs w:val="12"/>
              </w:rPr>
              <w:br/>
              <w:t>п/п</w:t>
            </w:r>
          </w:p>
        </w:tc>
        <w:tc>
          <w:tcPr>
            <w:tcW w:w="913" w:type="pct"/>
            <w:vMerge w:val="restart"/>
            <w:shd w:val="clear" w:color="000000" w:fill="FFFFFF"/>
            <w:vAlign w:val="center"/>
            <w:hideMark/>
          </w:tcPr>
          <w:p w:rsidR="005C523B" w:rsidRPr="00AF1B94" w:rsidRDefault="005C523B" w:rsidP="000C4DB4">
            <w:pPr>
              <w:spacing w:after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Целевые  индикаторы результативности МП</w:t>
            </w:r>
          </w:p>
        </w:tc>
        <w:tc>
          <w:tcPr>
            <w:tcW w:w="193" w:type="pct"/>
            <w:vMerge w:val="restart"/>
            <w:shd w:val="clear" w:color="000000" w:fill="FFFFFF"/>
            <w:vAlign w:val="center"/>
            <w:hideMark/>
          </w:tcPr>
          <w:p w:rsidR="005C523B" w:rsidRPr="00AF1B94" w:rsidRDefault="005C523B" w:rsidP="000C4DB4">
            <w:pPr>
              <w:spacing w:after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Ед. изм.</w:t>
            </w:r>
          </w:p>
        </w:tc>
        <w:tc>
          <w:tcPr>
            <w:tcW w:w="817" w:type="pct"/>
            <w:gridSpan w:val="4"/>
            <w:shd w:val="clear" w:color="000000" w:fill="FFFFFF"/>
            <w:vAlign w:val="center"/>
            <w:hideMark/>
          </w:tcPr>
          <w:p w:rsidR="006015B2" w:rsidRPr="00AF1B94" w:rsidRDefault="005C523B" w:rsidP="006015B2">
            <w:pPr>
              <w:spacing w:after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Значение индикаторов результативности МП за отчетный период</w:t>
            </w:r>
          </w:p>
          <w:p w:rsidR="005C523B" w:rsidRPr="00AF1B94" w:rsidRDefault="005C523B" w:rsidP="006015B2">
            <w:pPr>
              <w:spacing w:after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(текущий и два предыдущих года)</w:t>
            </w:r>
          </w:p>
        </w:tc>
        <w:tc>
          <w:tcPr>
            <w:tcW w:w="577" w:type="pct"/>
            <w:gridSpan w:val="3"/>
            <w:shd w:val="clear" w:color="000000" w:fill="FFFFFF"/>
            <w:vAlign w:val="center"/>
            <w:hideMark/>
          </w:tcPr>
          <w:p w:rsidR="005C523B" w:rsidRPr="00AF1B94" w:rsidRDefault="005C523B" w:rsidP="000C4DB4">
            <w:pPr>
              <w:spacing w:after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 xml:space="preserve">Значение индикаторов результативности по периодам реализации МП </w:t>
            </w:r>
          </w:p>
        </w:tc>
        <w:tc>
          <w:tcPr>
            <w:tcW w:w="387" w:type="pct"/>
            <w:vMerge w:val="restart"/>
            <w:shd w:val="clear" w:color="000000" w:fill="FFFFFF"/>
            <w:vAlign w:val="center"/>
            <w:hideMark/>
          </w:tcPr>
          <w:p w:rsidR="005C523B" w:rsidRPr="00AF1B94" w:rsidRDefault="005C523B" w:rsidP="000C4DB4">
            <w:pPr>
              <w:spacing w:after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Уд.вес индикатора в МП</w:t>
            </w:r>
          </w:p>
        </w:tc>
        <w:tc>
          <w:tcPr>
            <w:tcW w:w="720" w:type="pct"/>
            <w:vMerge w:val="restart"/>
            <w:shd w:val="clear" w:color="000000" w:fill="FFFFFF"/>
            <w:vAlign w:val="center"/>
            <w:hideMark/>
          </w:tcPr>
          <w:p w:rsidR="005C523B" w:rsidRPr="00AF1B94" w:rsidRDefault="005C523B" w:rsidP="000C4DB4">
            <w:pPr>
              <w:spacing w:after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Формула расчета индикатора</w:t>
            </w:r>
          </w:p>
        </w:tc>
        <w:tc>
          <w:tcPr>
            <w:tcW w:w="529" w:type="pct"/>
            <w:vMerge w:val="restart"/>
            <w:shd w:val="clear" w:color="000000" w:fill="FFFFFF"/>
            <w:vAlign w:val="center"/>
            <w:hideMark/>
          </w:tcPr>
          <w:p w:rsidR="005C523B" w:rsidRPr="00AF1B94" w:rsidRDefault="005C523B" w:rsidP="000C4DB4">
            <w:pPr>
              <w:spacing w:after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Источник информации</w:t>
            </w:r>
          </w:p>
        </w:tc>
        <w:tc>
          <w:tcPr>
            <w:tcW w:w="721" w:type="pct"/>
            <w:vMerge w:val="restart"/>
            <w:shd w:val="clear" w:color="000000" w:fill="FFFFFF"/>
            <w:vAlign w:val="center"/>
            <w:hideMark/>
          </w:tcPr>
          <w:p w:rsidR="005C523B" w:rsidRPr="00AF1B94" w:rsidRDefault="005C523B" w:rsidP="000C4DB4">
            <w:pPr>
              <w:spacing w:after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Мероприятия, влияющие на значение индикатора (номер мероприятия по МП)</w:t>
            </w:r>
          </w:p>
        </w:tc>
      </w:tr>
      <w:tr w:rsidR="00AF1B94" w:rsidRPr="00AF1B94" w:rsidTr="005C523B">
        <w:trPr>
          <w:trHeight w:val="341"/>
        </w:trPr>
        <w:tc>
          <w:tcPr>
            <w:tcW w:w="143" w:type="pct"/>
            <w:vMerge/>
            <w:vAlign w:val="center"/>
            <w:hideMark/>
          </w:tcPr>
          <w:p w:rsidR="005C523B" w:rsidRPr="00AF1B94" w:rsidRDefault="005C523B" w:rsidP="000C4DB4">
            <w:pPr>
              <w:spacing w:after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3" w:type="pct"/>
            <w:vMerge/>
            <w:vAlign w:val="center"/>
            <w:hideMark/>
          </w:tcPr>
          <w:p w:rsidR="005C523B" w:rsidRPr="00AF1B94" w:rsidRDefault="005C523B" w:rsidP="000C4DB4">
            <w:pPr>
              <w:spacing w:after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" w:type="pct"/>
            <w:vMerge/>
            <w:vAlign w:val="center"/>
            <w:hideMark/>
          </w:tcPr>
          <w:p w:rsidR="005C523B" w:rsidRPr="00AF1B94" w:rsidRDefault="005C523B" w:rsidP="000C4DB4">
            <w:pPr>
              <w:spacing w:after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5C523B" w:rsidRPr="00AF1B94" w:rsidRDefault="005C523B" w:rsidP="000C4DB4">
            <w:pPr>
              <w:spacing w:after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2019 год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5C523B" w:rsidRPr="00AF1B94" w:rsidRDefault="005C523B" w:rsidP="000C4DB4">
            <w:pPr>
              <w:spacing w:after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2020 год</w:t>
            </w:r>
          </w:p>
        </w:tc>
        <w:tc>
          <w:tcPr>
            <w:tcW w:w="433" w:type="pct"/>
            <w:gridSpan w:val="2"/>
            <w:shd w:val="clear" w:color="000000" w:fill="FFFFFF"/>
            <w:vAlign w:val="center"/>
            <w:hideMark/>
          </w:tcPr>
          <w:p w:rsidR="005C523B" w:rsidRPr="00AF1B94" w:rsidRDefault="005C523B" w:rsidP="000C4DB4">
            <w:pPr>
              <w:spacing w:after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 xml:space="preserve">2021 год 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5C523B" w:rsidRPr="00AF1B94" w:rsidRDefault="005C523B" w:rsidP="000C4DB4">
            <w:pPr>
              <w:spacing w:after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2022 год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5C523B" w:rsidRPr="00AF1B94" w:rsidRDefault="005C523B" w:rsidP="000C4DB4">
            <w:pPr>
              <w:spacing w:after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2023 год</w:t>
            </w:r>
          </w:p>
        </w:tc>
        <w:tc>
          <w:tcPr>
            <w:tcW w:w="193" w:type="pct"/>
            <w:shd w:val="clear" w:color="000000" w:fill="FFFFFF"/>
            <w:vAlign w:val="center"/>
            <w:hideMark/>
          </w:tcPr>
          <w:p w:rsidR="005C523B" w:rsidRPr="00AF1B94" w:rsidRDefault="005C523B" w:rsidP="000C4DB4">
            <w:pPr>
              <w:spacing w:after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2024 год</w:t>
            </w:r>
          </w:p>
        </w:tc>
        <w:tc>
          <w:tcPr>
            <w:tcW w:w="387" w:type="pct"/>
            <w:vMerge/>
            <w:vAlign w:val="center"/>
            <w:hideMark/>
          </w:tcPr>
          <w:p w:rsidR="005C523B" w:rsidRPr="00AF1B94" w:rsidRDefault="005C523B" w:rsidP="000C4DB4">
            <w:pPr>
              <w:spacing w:after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pct"/>
            <w:vMerge/>
            <w:vAlign w:val="center"/>
            <w:hideMark/>
          </w:tcPr>
          <w:p w:rsidR="005C523B" w:rsidRPr="00AF1B94" w:rsidRDefault="005C523B" w:rsidP="000C4DB4">
            <w:pPr>
              <w:spacing w:after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5C523B" w:rsidRPr="00AF1B94" w:rsidRDefault="005C523B" w:rsidP="000C4DB4">
            <w:pPr>
              <w:spacing w:after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1" w:type="pct"/>
            <w:vMerge/>
            <w:vAlign w:val="center"/>
            <w:hideMark/>
          </w:tcPr>
          <w:p w:rsidR="005C523B" w:rsidRPr="00AF1B94" w:rsidRDefault="005C523B" w:rsidP="000C4DB4">
            <w:pPr>
              <w:spacing w:after="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F1B94" w:rsidRPr="00AF1B94" w:rsidTr="000C4DB4">
        <w:trPr>
          <w:trHeight w:val="176"/>
        </w:trPr>
        <w:tc>
          <w:tcPr>
            <w:tcW w:w="143" w:type="pct"/>
            <w:shd w:val="clear" w:color="000000" w:fill="FFFFFF"/>
            <w:vAlign w:val="center"/>
            <w:hideMark/>
          </w:tcPr>
          <w:p w:rsidR="005C523B" w:rsidRPr="00AF1B94" w:rsidRDefault="005C523B" w:rsidP="000C4DB4">
            <w:pPr>
              <w:spacing w:after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13" w:type="pct"/>
            <w:shd w:val="clear" w:color="000000" w:fill="FFFFFF"/>
            <w:vAlign w:val="center"/>
            <w:hideMark/>
          </w:tcPr>
          <w:p w:rsidR="005C523B" w:rsidRPr="00AF1B94" w:rsidRDefault="005C523B" w:rsidP="000C4DB4">
            <w:pPr>
              <w:spacing w:after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93" w:type="pct"/>
            <w:shd w:val="clear" w:color="000000" w:fill="FFFFFF"/>
            <w:vAlign w:val="center"/>
            <w:hideMark/>
          </w:tcPr>
          <w:p w:rsidR="005C523B" w:rsidRPr="00AF1B94" w:rsidRDefault="005C523B" w:rsidP="000C4DB4">
            <w:pPr>
              <w:spacing w:after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5C523B" w:rsidRPr="00AF1B94" w:rsidRDefault="005C523B" w:rsidP="000C4DB4">
            <w:pPr>
              <w:spacing w:after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Факт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5C523B" w:rsidRPr="00AF1B94" w:rsidRDefault="005C523B" w:rsidP="000C4DB4">
            <w:pPr>
              <w:spacing w:after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Факт</w:t>
            </w:r>
          </w:p>
        </w:tc>
        <w:tc>
          <w:tcPr>
            <w:tcW w:w="193" w:type="pct"/>
            <w:shd w:val="clear" w:color="000000" w:fill="FFFFFF"/>
            <w:vAlign w:val="center"/>
            <w:hideMark/>
          </w:tcPr>
          <w:p w:rsidR="005C523B" w:rsidRPr="00AF1B94" w:rsidRDefault="005C523B" w:rsidP="000C4DB4">
            <w:pPr>
              <w:spacing w:after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План</w:t>
            </w: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5C523B" w:rsidRPr="00AF1B94" w:rsidRDefault="005C523B" w:rsidP="000C4DB4">
            <w:pPr>
              <w:spacing w:after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Факт</w:t>
            </w:r>
          </w:p>
        </w:tc>
        <w:tc>
          <w:tcPr>
            <w:tcW w:w="577" w:type="pct"/>
            <w:gridSpan w:val="3"/>
            <w:shd w:val="clear" w:color="000000" w:fill="FFFFFF"/>
            <w:vAlign w:val="center"/>
            <w:hideMark/>
          </w:tcPr>
          <w:p w:rsidR="005C523B" w:rsidRPr="00AF1B94" w:rsidRDefault="005C523B" w:rsidP="000C4DB4">
            <w:pPr>
              <w:spacing w:after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План</w:t>
            </w:r>
          </w:p>
        </w:tc>
        <w:tc>
          <w:tcPr>
            <w:tcW w:w="387" w:type="pct"/>
            <w:vMerge/>
            <w:vAlign w:val="center"/>
            <w:hideMark/>
          </w:tcPr>
          <w:p w:rsidR="005C523B" w:rsidRPr="00AF1B94" w:rsidRDefault="005C523B" w:rsidP="000C4DB4">
            <w:pPr>
              <w:spacing w:after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pct"/>
            <w:vMerge/>
            <w:vAlign w:val="center"/>
            <w:hideMark/>
          </w:tcPr>
          <w:p w:rsidR="005C523B" w:rsidRPr="00AF1B94" w:rsidRDefault="005C523B" w:rsidP="000C4DB4">
            <w:pPr>
              <w:spacing w:after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5C523B" w:rsidRPr="00AF1B94" w:rsidRDefault="005C523B" w:rsidP="000C4DB4">
            <w:pPr>
              <w:spacing w:after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1" w:type="pct"/>
            <w:vMerge/>
            <w:vAlign w:val="center"/>
            <w:hideMark/>
          </w:tcPr>
          <w:p w:rsidR="005C523B" w:rsidRPr="00AF1B94" w:rsidRDefault="005C523B" w:rsidP="000C4DB4">
            <w:pPr>
              <w:spacing w:after="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F1B94" w:rsidRPr="00AF1B94" w:rsidTr="005C523B">
        <w:trPr>
          <w:trHeight w:val="270"/>
        </w:trPr>
        <w:tc>
          <w:tcPr>
            <w:tcW w:w="5000" w:type="pct"/>
            <w:gridSpan w:val="14"/>
            <w:shd w:val="clear" w:color="000000" w:fill="FFFFFF"/>
            <w:vAlign w:val="center"/>
            <w:hideMark/>
          </w:tcPr>
          <w:p w:rsidR="005C523B" w:rsidRPr="00AF1B94" w:rsidRDefault="005C523B" w:rsidP="000C4DB4">
            <w:pPr>
              <w:spacing w:after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МП: "Социальная поддержка жителей муниципального образования город Норильск"</w:t>
            </w:r>
          </w:p>
        </w:tc>
      </w:tr>
      <w:tr w:rsidR="00AF1B94" w:rsidRPr="00AF1B94" w:rsidTr="005C523B">
        <w:trPr>
          <w:trHeight w:val="562"/>
        </w:trPr>
        <w:tc>
          <w:tcPr>
            <w:tcW w:w="143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3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Удельный вес граждан, получивших адресную помощь, в общей численности граждан, имеющих на неё право</w:t>
            </w:r>
          </w:p>
        </w:tc>
        <w:tc>
          <w:tcPr>
            <w:tcW w:w="193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192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387" w:type="pct"/>
            <w:shd w:val="clear" w:color="000000" w:fill="FFFFFF"/>
            <w:vAlign w:val="center"/>
            <w:hideMark/>
          </w:tcPr>
          <w:p w:rsidR="006015B2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2019 - 0,2</w:t>
            </w:r>
          </w:p>
          <w:p w:rsidR="006015B2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2020-2023 - 0,19</w:t>
            </w:r>
          </w:p>
          <w:p w:rsidR="005C523B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2024 - 0,26</w:t>
            </w:r>
          </w:p>
        </w:tc>
        <w:tc>
          <w:tcPr>
            <w:tcW w:w="720" w:type="pct"/>
            <w:shd w:val="clear" w:color="000000" w:fill="FFFFFF"/>
            <w:vAlign w:val="center"/>
            <w:hideMark/>
          </w:tcPr>
          <w:p w:rsidR="006015B2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А=В/С*100, где</w:t>
            </w:r>
          </w:p>
          <w:p w:rsidR="006015B2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В - численность граждан, получивших адресную помощь;</w:t>
            </w:r>
          </w:p>
          <w:p w:rsidR="005C523B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С - общая численность граждан, имеющих право на адресную помощь</w:t>
            </w:r>
          </w:p>
        </w:tc>
        <w:tc>
          <w:tcPr>
            <w:tcW w:w="529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информационный банк данных "Адресная социальная помощь"</w:t>
            </w:r>
          </w:p>
        </w:tc>
        <w:tc>
          <w:tcPr>
            <w:tcW w:w="721" w:type="pct"/>
            <w:shd w:val="clear" w:color="000000" w:fill="FFFFFF"/>
            <w:vAlign w:val="center"/>
            <w:hideMark/>
          </w:tcPr>
          <w:p w:rsidR="005C523B" w:rsidRPr="00AF1B94" w:rsidRDefault="005C523B" w:rsidP="006015B2">
            <w:pPr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Основное мероприятие 3.3. "Улучшение условий жизни и дополнительная социальная поддержка жителей муниципального образования город Норильск"</w:t>
            </w:r>
          </w:p>
        </w:tc>
      </w:tr>
      <w:tr w:rsidR="00AF1B94" w:rsidRPr="00AF1B94" w:rsidTr="005C523B">
        <w:trPr>
          <w:trHeight w:val="1270"/>
        </w:trPr>
        <w:tc>
          <w:tcPr>
            <w:tcW w:w="143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13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Удельный вес муниципальных служащих, получающих пенсии за выслугу лет и граждан, удостоенных звания "Почетный гражданин города Норильска", получающих доплаты к пенсии, к общей численности муниципальных служащих и граждан, удостоенных звания "Почетный гражданин города Норильска", имеющих право на данные выплаты</w:t>
            </w:r>
          </w:p>
        </w:tc>
        <w:tc>
          <w:tcPr>
            <w:tcW w:w="193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192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100,00</w:t>
            </w:r>
          </w:p>
        </w:tc>
        <w:tc>
          <w:tcPr>
            <w:tcW w:w="192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387" w:type="pct"/>
            <w:shd w:val="clear" w:color="000000" w:fill="FFFFFF"/>
            <w:vAlign w:val="center"/>
            <w:hideMark/>
          </w:tcPr>
          <w:p w:rsidR="006015B2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2019-2023 - 0,1</w:t>
            </w:r>
          </w:p>
          <w:p w:rsidR="005C523B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2024 - 0,28</w:t>
            </w:r>
          </w:p>
        </w:tc>
        <w:tc>
          <w:tcPr>
            <w:tcW w:w="720" w:type="pct"/>
            <w:shd w:val="clear" w:color="000000" w:fill="FFFFFF"/>
            <w:vAlign w:val="center"/>
            <w:hideMark/>
          </w:tcPr>
          <w:p w:rsidR="006015B2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А=В/С*100, где</w:t>
            </w:r>
          </w:p>
          <w:p w:rsidR="006015B2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В - численность муниципальных служащих, получающих пенсии за выслугу лет и граждан, удостоенных звания "Почетный гражданин города Норильска", получающих доплаты к пенсии;</w:t>
            </w:r>
          </w:p>
          <w:p w:rsidR="005C523B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С - общая численность муниципальных служащих и граждан, удостоенных звания "Почетный гражданин города Норильска", имеющих право на данные выплаты</w:t>
            </w:r>
          </w:p>
        </w:tc>
        <w:tc>
          <w:tcPr>
            <w:tcW w:w="529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721" w:type="pct"/>
            <w:shd w:val="clear" w:color="000000" w:fill="FFFFFF"/>
            <w:vAlign w:val="center"/>
            <w:hideMark/>
          </w:tcPr>
          <w:p w:rsidR="005C523B" w:rsidRPr="00AF1B94" w:rsidRDefault="005C523B" w:rsidP="006015B2">
            <w:pPr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Основное мероприятие 3.2. "Реализация ФЗ от 02.03.2007 № 25-ФЗ "О муниципальной службе в Российской Федерации", доплата к пенсии "Почетным гражданам города Норильска"</w:t>
            </w:r>
          </w:p>
        </w:tc>
      </w:tr>
      <w:tr w:rsidR="00AF1B94" w:rsidRPr="00AF1B94" w:rsidTr="005C523B">
        <w:trPr>
          <w:trHeight w:val="420"/>
        </w:trPr>
        <w:tc>
          <w:tcPr>
            <w:tcW w:w="143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13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Удельный вес семей с детьми, получающих дополнительные меры социальной поддержки, в общей численности семей с детьми нуждающихся в предоставлении дополнительных мер социальной поддержки</w:t>
            </w:r>
          </w:p>
        </w:tc>
        <w:tc>
          <w:tcPr>
            <w:tcW w:w="193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387" w:type="pct"/>
            <w:shd w:val="clear" w:color="000000" w:fill="FFFFFF"/>
            <w:vAlign w:val="center"/>
            <w:hideMark/>
          </w:tcPr>
          <w:p w:rsidR="006015B2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2019 - 0,1</w:t>
            </w:r>
          </w:p>
          <w:p w:rsidR="006015B2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2020-2023 - 0,04</w:t>
            </w:r>
          </w:p>
          <w:p w:rsidR="005C523B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2024 - 0,06</w:t>
            </w:r>
          </w:p>
        </w:tc>
        <w:tc>
          <w:tcPr>
            <w:tcW w:w="720" w:type="pct"/>
            <w:shd w:val="clear" w:color="000000" w:fill="FFFFFF"/>
            <w:vAlign w:val="center"/>
            <w:hideMark/>
          </w:tcPr>
          <w:p w:rsidR="006015B2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А=В/С*100, где</w:t>
            </w:r>
          </w:p>
          <w:p w:rsidR="006015B2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В - численность семей с детьми, получающих дополнительные меры социальной поддержки;</w:t>
            </w:r>
          </w:p>
          <w:p w:rsidR="005C523B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С - общая численность семей с детьми, нуждающихся в предоставлении дополнительных мер социальной поддержки</w:t>
            </w:r>
          </w:p>
        </w:tc>
        <w:tc>
          <w:tcPr>
            <w:tcW w:w="529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информационный банк данных "Адресная социальная помощь"</w:t>
            </w:r>
          </w:p>
        </w:tc>
        <w:tc>
          <w:tcPr>
            <w:tcW w:w="721" w:type="pct"/>
            <w:shd w:val="clear" w:color="000000" w:fill="FFFFFF"/>
            <w:vAlign w:val="center"/>
            <w:hideMark/>
          </w:tcPr>
          <w:p w:rsidR="005C523B" w:rsidRPr="00AF1B94" w:rsidRDefault="005C523B" w:rsidP="006015B2">
            <w:pPr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Мероприятие 3.3.2</w:t>
            </w:r>
            <w:r w:rsidR="006015B2" w:rsidRPr="00AF1B94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F1B94">
              <w:rPr>
                <w:rFonts w:ascii="Arial" w:hAnsi="Arial" w:cs="Arial"/>
                <w:sz w:val="12"/>
                <w:szCs w:val="12"/>
              </w:rPr>
              <w:t>"Предоставление  мер социальной поддержки гражданам, семьям с детьми, беременным женщинам, оказавшимся в трудной жизненной ситуации"</w:t>
            </w:r>
          </w:p>
        </w:tc>
      </w:tr>
      <w:tr w:rsidR="00AF1B94" w:rsidRPr="00AF1B94" w:rsidTr="005C523B">
        <w:trPr>
          <w:trHeight w:val="1286"/>
        </w:trPr>
        <w:tc>
          <w:tcPr>
            <w:tcW w:w="143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3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Удельный вес граждан из числа инвалидов, получивших дополнительную социальную помощь от общего количества инвалидов, имеющих на нее право</w:t>
            </w:r>
          </w:p>
        </w:tc>
        <w:tc>
          <w:tcPr>
            <w:tcW w:w="193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387" w:type="pct"/>
            <w:shd w:val="clear" w:color="000000" w:fill="FFFFFF"/>
            <w:vAlign w:val="center"/>
            <w:hideMark/>
          </w:tcPr>
          <w:p w:rsidR="006015B2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2019 - 0,1</w:t>
            </w:r>
          </w:p>
          <w:p w:rsidR="006015B2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2020-2023 - 0,07</w:t>
            </w:r>
          </w:p>
          <w:p w:rsidR="005C523B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2024 - 0,1</w:t>
            </w:r>
          </w:p>
        </w:tc>
        <w:tc>
          <w:tcPr>
            <w:tcW w:w="720" w:type="pct"/>
            <w:shd w:val="clear" w:color="000000" w:fill="FFFFFF"/>
            <w:vAlign w:val="center"/>
            <w:hideMark/>
          </w:tcPr>
          <w:p w:rsidR="006015B2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А=В/С*100, где</w:t>
            </w:r>
          </w:p>
          <w:p w:rsidR="006015B2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В - численность граждан из числа инвалидов, получивших дополнительную социальную помощь;</w:t>
            </w:r>
          </w:p>
          <w:p w:rsidR="005C523B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С - общая численность инвалидов, имеющих на нее право</w:t>
            </w:r>
          </w:p>
        </w:tc>
        <w:tc>
          <w:tcPr>
            <w:tcW w:w="529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информационный банк данных "Адресная социальная помощь"</w:t>
            </w:r>
          </w:p>
        </w:tc>
        <w:tc>
          <w:tcPr>
            <w:tcW w:w="721" w:type="pct"/>
            <w:shd w:val="clear" w:color="000000" w:fill="FFFFFF"/>
            <w:vAlign w:val="center"/>
            <w:hideMark/>
          </w:tcPr>
          <w:p w:rsidR="005C523B" w:rsidRPr="00AF1B94" w:rsidRDefault="005C523B" w:rsidP="006015B2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Основное мероприятие  3.5. "Развитие доступной среды для жизнедеятельности инвалидов"</w:t>
            </w:r>
            <w:r w:rsidR="006015B2" w:rsidRPr="00AF1B94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F1B94">
              <w:rPr>
                <w:rFonts w:ascii="Arial" w:hAnsi="Arial" w:cs="Arial"/>
                <w:sz w:val="12"/>
                <w:szCs w:val="12"/>
              </w:rPr>
              <w:t>Мероприятие 3.5.2. "Предоставление мер социальной поддержки инвалидам, в том числе детям -инвалидам, реализация мероприятий по профилактике инвалидности, повышение социально-культурной адаптации и качества жизни"</w:t>
            </w:r>
          </w:p>
        </w:tc>
      </w:tr>
      <w:tr w:rsidR="00AF1B94" w:rsidRPr="00AF1B94" w:rsidTr="005C523B">
        <w:trPr>
          <w:trHeight w:val="1134"/>
        </w:trPr>
        <w:tc>
          <w:tcPr>
            <w:tcW w:w="143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13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Удельный вес детей, получивших новогодние подарки, к общей численности детей, имеющих право на получение новогоднего подарка</w:t>
            </w:r>
          </w:p>
        </w:tc>
        <w:tc>
          <w:tcPr>
            <w:tcW w:w="193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87" w:type="pct"/>
            <w:shd w:val="clear" w:color="000000" w:fill="FFFFFF"/>
            <w:vAlign w:val="center"/>
            <w:hideMark/>
          </w:tcPr>
          <w:p w:rsidR="006015B2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2019 - 0,1</w:t>
            </w:r>
          </w:p>
          <w:p w:rsidR="005C523B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2020-2023 - 0,11</w:t>
            </w:r>
          </w:p>
        </w:tc>
        <w:tc>
          <w:tcPr>
            <w:tcW w:w="720" w:type="pct"/>
            <w:shd w:val="clear" w:color="000000" w:fill="FFFFFF"/>
            <w:vAlign w:val="center"/>
            <w:hideMark/>
          </w:tcPr>
          <w:p w:rsidR="006015B2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="006015B2" w:rsidRPr="00AF1B94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F1B94">
              <w:rPr>
                <w:rFonts w:ascii="Arial" w:hAnsi="Arial" w:cs="Arial"/>
                <w:sz w:val="12"/>
                <w:szCs w:val="12"/>
              </w:rPr>
              <w:t>В - численность детей, получивших новогодние подарки;</w:t>
            </w:r>
          </w:p>
          <w:p w:rsidR="005C523B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С - общая численность детей, имеющих право на получение новогоднего подарка</w:t>
            </w:r>
          </w:p>
        </w:tc>
        <w:tc>
          <w:tcPr>
            <w:tcW w:w="529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721" w:type="pct"/>
            <w:shd w:val="clear" w:color="000000" w:fill="FFFFFF"/>
            <w:vAlign w:val="center"/>
            <w:hideMark/>
          </w:tcPr>
          <w:p w:rsidR="005C523B" w:rsidRPr="00AF1B94" w:rsidRDefault="005C523B" w:rsidP="006015B2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Мероприятие 3.3.3. "Обеспечение детскими новогодними подарками"</w:t>
            </w:r>
          </w:p>
        </w:tc>
      </w:tr>
      <w:tr w:rsidR="00AF1B94" w:rsidRPr="00AF1B94" w:rsidTr="005C523B">
        <w:trPr>
          <w:trHeight w:val="2445"/>
        </w:trPr>
        <w:tc>
          <w:tcPr>
            <w:tcW w:w="143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13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 xml:space="preserve">Удельный вес граждан из числа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 краевых государственных учреждений здравоохранения, которым предоставлены путевки на санаторно-курортный отдых (лечение), к общей численности работников этих учреждений </w:t>
            </w:r>
          </w:p>
        </w:tc>
        <w:tc>
          <w:tcPr>
            <w:tcW w:w="193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5,3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3,7</w:t>
            </w:r>
          </w:p>
        </w:tc>
        <w:tc>
          <w:tcPr>
            <w:tcW w:w="193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5,2</w:t>
            </w:r>
          </w:p>
        </w:tc>
        <w:tc>
          <w:tcPr>
            <w:tcW w:w="240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6,1</w:t>
            </w:r>
          </w:p>
        </w:tc>
        <w:tc>
          <w:tcPr>
            <w:tcW w:w="192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6,1</w:t>
            </w:r>
          </w:p>
        </w:tc>
        <w:tc>
          <w:tcPr>
            <w:tcW w:w="192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7,4</w:t>
            </w:r>
          </w:p>
        </w:tc>
        <w:tc>
          <w:tcPr>
            <w:tcW w:w="193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87" w:type="pct"/>
            <w:shd w:val="clear" w:color="000000" w:fill="FFFFFF"/>
            <w:vAlign w:val="center"/>
            <w:hideMark/>
          </w:tcPr>
          <w:p w:rsidR="005C523B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2019 - 0,3</w:t>
            </w:r>
            <w:r w:rsidRPr="00AF1B94">
              <w:rPr>
                <w:rFonts w:ascii="Arial" w:hAnsi="Arial" w:cs="Arial"/>
                <w:sz w:val="12"/>
                <w:szCs w:val="12"/>
              </w:rPr>
              <w:br w:type="page"/>
              <w:t>2020-2023 - 0,23</w:t>
            </w:r>
          </w:p>
        </w:tc>
        <w:tc>
          <w:tcPr>
            <w:tcW w:w="720" w:type="pct"/>
            <w:shd w:val="clear" w:color="000000" w:fill="FFFFFF"/>
            <w:vAlign w:val="center"/>
            <w:hideMark/>
          </w:tcPr>
          <w:p w:rsidR="005C523B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AF1B94">
              <w:rPr>
                <w:rFonts w:ascii="Arial" w:hAnsi="Arial" w:cs="Arial"/>
                <w:sz w:val="12"/>
                <w:szCs w:val="12"/>
              </w:rPr>
              <w:br w:type="page"/>
              <w:t>В - численность граждан из числа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 краевых государственных учреждений здравоохранения, которым предоставлены путевки на санаторно-курортный отдых (лечение);</w:t>
            </w:r>
            <w:r w:rsidRPr="00AF1B94">
              <w:rPr>
                <w:rFonts w:ascii="Arial" w:hAnsi="Arial" w:cs="Arial"/>
                <w:sz w:val="12"/>
                <w:szCs w:val="12"/>
              </w:rPr>
              <w:br w:type="page"/>
              <w:t xml:space="preserve">С - общая численность работников этих учреждений </w:t>
            </w:r>
          </w:p>
        </w:tc>
        <w:tc>
          <w:tcPr>
            <w:tcW w:w="529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721" w:type="pct"/>
            <w:shd w:val="clear" w:color="000000" w:fill="FFFFFF"/>
            <w:vAlign w:val="center"/>
            <w:hideMark/>
          </w:tcPr>
          <w:p w:rsidR="005C523B" w:rsidRPr="00AF1B94" w:rsidRDefault="005C523B" w:rsidP="006015B2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Мероприятие 3.3.4.</w:t>
            </w:r>
            <w:r w:rsidRPr="00AF1B94">
              <w:rPr>
                <w:rFonts w:ascii="Arial" w:hAnsi="Arial" w:cs="Arial"/>
                <w:sz w:val="12"/>
                <w:szCs w:val="12"/>
              </w:rPr>
              <w:br w:type="page"/>
              <w:t>"Частичная оплата стоимости путевок на санаторно-курортный отдых (лечение) работников муниципальных 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 краевых государственных учреждений здравоохранения, расположенных на территории муниципального образования город Норильск и членов их семей"</w:t>
            </w:r>
          </w:p>
        </w:tc>
      </w:tr>
      <w:tr w:rsidR="00AF1B94" w:rsidRPr="00AF1B94" w:rsidTr="005C523B">
        <w:trPr>
          <w:trHeight w:val="53"/>
        </w:trPr>
        <w:tc>
          <w:tcPr>
            <w:tcW w:w="143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3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</w:t>
            </w:r>
          </w:p>
        </w:tc>
        <w:tc>
          <w:tcPr>
            <w:tcW w:w="193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87" w:type="pct"/>
            <w:shd w:val="clear" w:color="000000" w:fill="FFFFFF"/>
            <w:vAlign w:val="center"/>
            <w:hideMark/>
          </w:tcPr>
          <w:p w:rsidR="006015B2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2019 - 0,1</w:t>
            </w:r>
          </w:p>
          <w:p w:rsidR="005C523B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2020-2023 - 0,07</w:t>
            </w:r>
          </w:p>
        </w:tc>
        <w:tc>
          <w:tcPr>
            <w:tcW w:w="720" w:type="pct"/>
            <w:shd w:val="clear" w:color="000000" w:fill="FFFFFF"/>
            <w:vAlign w:val="center"/>
            <w:hideMark/>
          </w:tcPr>
          <w:p w:rsidR="006015B2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А=В/С*100, где</w:t>
            </w:r>
          </w:p>
          <w:p w:rsidR="006015B2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В - численность граждан, получивших льготные проездные билеты для проезда в общественном транспорте;</w:t>
            </w:r>
          </w:p>
          <w:p w:rsidR="005C523B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С - общая численность граждан, обратившихся за данным видом помощи</w:t>
            </w:r>
          </w:p>
        </w:tc>
        <w:tc>
          <w:tcPr>
            <w:tcW w:w="529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721" w:type="pct"/>
            <w:shd w:val="clear" w:color="000000" w:fill="FFFFFF"/>
            <w:vAlign w:val="center"/>
            <w:hideMark/>
          </w:tcPr>
          <w:p w:rsidR="005C523B" w:rsidRPr="00AF1B94" w:rsidRDefault="005C523B" w:rsidP="006015B2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Мероприятие 3.3.5.</w:t>
            </w:r>
            <w:r w:rsidR="006015B2" w:rsidRPr="00AF1B94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F1B94">
              <w:rPr>
                <w:rFonts w:ascii="Arial" w:hAnsi="Arial" w:cs="Arial"/>
                <w:sz w:val="12"/>
                <w:szCs w:val="12"/>
              </w:rPr>
              <w:t>"Субсидия организациям транспортного комплекса на возмещение недополученных доходов, связанных с предоставлением льготного проезда на транспорте"</w:t>
            </w:r>
          </w:p>
        </w:tc>
      </w:tr>
      <w:tr w:rsidR="00AF1B94" w:rsidRPr="00AF1B94" w:rsidTr="005C523B">
        <w:trPr>
          <w:trHeight w:val="53"/>
        </w:trPr>
        <w:tc>
          <w:tcPr>
            <w:tcW w:w="143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13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Уровень освоения средств местного бюджета на реализацию полномочий по предоставлению мер социальной поддержки</w:t>
            </w:r>
          </w:p>
        </w:tc>
        <w:tc>
          <w:tcPr>
            <w:tcW w:w="193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192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192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91,3</w:t>
            </w:r>
          </w:p>
        </w:tc>
        <w:tc>
          <w:tcPr>
            <w:tcW w:w="193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не менее 95,0</w:t>
            </w:r>
          </w:p>
        </w:tc>
        <w:tc>
          <w:tcPr>
            <w:tcW w:w="240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97,8</w:t>
            </w:r>
          </w:p>
        </w:tc>
        <w:tc>
          <w:tcPr>
            <w:tcW w:w="192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не менее 95,0</w:t>
            </w:r>
          </w:p>
        </w:tc>
        <w:tc>
          <w:tcPr>
            <w:tcW w:w="192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не менее 95,0</w:t>
            </w:r>
          </w:p>
        </w:tc>
        <w:tc>
          <w:tcPr>
            <w:tcW w:w="193" w:type="pct"/>
            <w:shd w:val="clear" w:color="000000" w:fill="FFFFFF"/>
            <w:noWrap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не менее 95,0</w:t>
            </w:r>
          </w:p>
        </w:tc>
        <w:tc>
          <w:tcPr>
            <w:tcW w:w="387" w:type="pct"/>
            <w:shd w:val="clear" w:color="000000" w:fill="FFFFFF"/>
            <w:vAlign w:val="center"/>
            <w:hideMark/>
          </w:tcPr>
          <w:p w:rsidR="006015B2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2020-2023 - 0,19</w:t>
            </w:r>
          </w:p>
          <w:p w:rsidR="005C523B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2024 - 0,3</w:t>
            </w:r>
          </w:p>
        </w:tc>
        <w:tc>
          <w:tcPr>
            <w:tcW w:w="720" w:type="pct"/>
            <w:shd w:val="clear" w:color="000000" w:fill="FFFFFF"/>
            <w:vAlign w:val="center"/>
            <w:hideMark/>
          </w:tcPr>
          <w:p w:rsidR="006015B2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А=В/С*100, где</w:t>
            </w:r>
          </w:p>
          <w:p w:rsidR="006015B2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В - фактическое и</w:t>
            </w:r>
            <w:r w:rsidR="006015B2" w:rsidRPr="00AF1B94">
              <w:rPr>
                <w:rFonts w:ascii="Arial" w:hAnsi="Arial" w:cs="Arial"/>
                <w:sz w:val="12"/>
                <w:szCs w:val="12"/>
              </w:rPr>
              <w:t>сполнение сметы на текущую дату</w:t>
            </w:r>
          </w:p>
          <w:p w:rsidR="005C523B" w:rsidRPr="00AF1B94" w:rsidRDefault="005C523B" w:rsidP="006015B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С - общий объем выделенных средств</w:t>
            </w:r>
          </w:p>
        </w:tc>
        <w:tc>
          <w:tcPr>
            <w:tcW w:w="529" w:type="pct"/>
            <w:shd w:val="clear" w:color="000000" w:fill="FFFFFF"/>
            <w:vAlign w:val="center"/>
            <w:hideMark/>
          </w:tcPr>
          <w:p w:rsidR="005C523B" w:rsidRPr="00AF1B94" w:rsidRDefault="005C523B" w:rsidP="007A73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721" w:type="pct"/>
            <w:shd w:val="clear" w:color="000000" w:fill="FFFFFF"/>
            <w:vAlign w:val="center"/>
            <w:hideMark/>
          </w:tcPr>
          <w:p w:rsidR="005C523B" w:rsidRPr="00AF1B94" w:rsidRDefault="005C523B" w:rsidP="006015B2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AF1B94">
              <w:rPr>
                <w:rFonts w:ascii="Arial" w:hAnsi="Arial" w:cs="Arial"/>
                <w:sz w:val="12"/>
                <w:szCs w:val="12"/>
              </w:rPr>
              <w:t>Основное мероприятие 3.7.</w:t>
            </w:r>
            <w:r w:rsidR="006015B2" w:rsidRPr="00AF1B94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F1B94">
              <w:rPr>
                <w:rFonts w:ascii="Arial" w:hAnsi="Arial" w:cs="Arial"/>
                <w:sz w:val="12"/>
                <w:szCs w:val="12"/>
              </w:rPr>
              <w:t>"Обеспечение реализации полномочий по предоставлению мер социальной поддержки"</w:t>
            </w:r>
          </w:p>
        </w:tc>
      </w:tr>
      <w:bookmarkEnd w:id="0"/>
    </w:tbl>
    <w:p w:rsidR="004B6EE3" w:rsidRPr="00AF1B94" w:rsidRDefault="004B6EE3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sectPr w:rsidR="004B6EE3" w:rsidRPr="00AF1B94" w:rsidSect="004E7481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481"/>
    <w:rsid w:val="00026732"/>
    <w:rsid w:val="000C4DB4"/>
    <w:rsid w:val="00182788"/>
    <w:rsid w:val="00235A89"/>
    <w:rsid w:val="002541BE"/>
    <w:rsid w:val="002610DD"/>
    <w:rsid w:val="00264A59"/>
    <w:rsid w:val="00270273"/>
    <w:rsid w:val="002A626E"/>
    <w:rsid w:val="002C5560"/>
    <w:rsid w:val="00307FC5"/>
    <w:rsid w:val="00343254"/>
    <w:rsid w:val="003C6239"/>
    <w:rsid w:val="00423C9D"/>
    <w:rsid w:val="004313D1"/>
    <w:rsid w:val="00492EC0"/>
    <w:rsid w:val="004B6EE3"/>
    <w:rsid w:val="004D29DE"/>
    <w:rsid w:val="004E7481"/>
    <w:rsid w:val="00514CD5"/>
    <w:rsid w:val="005C523B"/>
    <w:rsid w:val="005F4C25"/>
    <w:rsid w:val="006015B2"/>
    <w:rsid w:val="00641303"/>
    <w:rsid w:val="006E7068"/>
    <w:rsid w:val="006F28C3"/>
    <w:rsid w:val="006F4CBF"/>
    <w:rsid w:val="00746F02"/>
    <w:rsid w:val="00752C6C"/>
    <w:rsid w:val="00876683"/>
    <w:rsid w:val="00886625"/>
    <w:rsid w:val="009148FA"/>
    <w:rsid w:val="00A05650"/>
    <w:rsid w:val="00A062E1"/>
    <w:rsid w:val="00A61164"/>
    <w:rsid w:val="00AF1B94"/>
    <w:rsid w:val="00B41BE7"/>
    <w:rsid w:val="00B82AE4"/>
    <w:rsid w:val="00BE03BB"/>
    <w:rsid w:val="00CF1DD9"/>
    <w:rsid w:val="00D369ED"/>
    <w:rsid w:val="00E06199"/>
    <w:rsid w:val="00E57501"/>
    <w:rsid w:val="00E76043"/>
    <w:rsid w:val="00E92ACE"/>
    <w:rsid w:val="00EE2BFD"/>
    <w:rsid w:val="00F863F9"/>
    <w:rsid w:val="00F95254"/>
    <w:rsid w:val="00FB788D"/>
    <w:rsid w:val="00FC2FA8"/>
    <w:rsid w:val="00FF2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B5C647-9377-485F-8167-E26869060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74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7481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4E74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E74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3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72A73-9E92-472A-BBB2-72D118C62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6330</Words>
  <Characters>36081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Кобелькова Светлана Валериевна</dc:creator>
  <cp:keywords/>
  <dc:description/>
  <cp:lastModifiedBy>Бабенко Юлия Викторовна</cp:lastModifiedBy>
  <cp:revision>5</cp:revision>
  <cp:lastPrinted>2021-11-15T04:16:00Z</cp:lastPrinted>
  <dcterms:created xsi:type="dcterms:W3CDTF">2022-11-02T09:24:00Z</dcterms:created>
  <dcterms:modified xsi:type="dcterms:W3CDTF">2022-11-16T05:16:00Z</dcterms:modified>
</cp:coreProperties>
</file>